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E02" w:rsidRPr="00565E02" w:rsidRDefault="00565E02" w:rsidP="00565E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E0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5AC461" wp14:editId="4D2CB31A">
            <wp:extent cx="606425" cy="77343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E02" w:rsidRPr="00565E02" w:rsidRDefault="00565E02" w:rsidP="00565E02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565E02" w:rsidRPr="00565E02" w:rsidRDefault="00565E02" w:rsidP="00565E02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65E02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565E02" w:rsidRPr="00565E02" w:rsidRDefault="00565E02" w:rsidP="00565E02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65E02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565E02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565E02" w:rsidRPr="00565E02" w:rsidRDefault="00565E02" w:rsidP="00565E02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565E02" w:rsidRPr="00565E02" w:rsidRDefault="00565E02" w:rsidP="00565E02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565E02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565E02" w:rsidRPr="00565E02" w:rsidRDefault="00565E02" w:rsidP="00565E0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E02" w:rsidRPr="00DE0849" w:rsidRDefault="00565E02" w:rsidP="00565E02">
      <w:pPr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DE084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="00DE0849" w:rsidRPr="00DE084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25 января 2024 года </w:t>
      </w:r>
      <w:r w:rsidRPr="00DE084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№ </w:t>
      </w:r>
      <w:r w:rsidRPr="00DE084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1/</w:t>
      </w:r>
      <w:r w:rsidR="00DE0849" w:rsidRPr="00DE084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3</w:t>
      </w:r>
      <w:r w:rsidRPr="00DE084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</w:p>
    <w:p w:rsidR="00A53165" w:rsidRPr="00A53165" w:rsidRDefault="00A53165" w:rsidP="00A53165">
      <w:pPr>
        <w:tabs>
          <w:tab w:val="left" w:pos="3544"/>
          <w:tab w:val="left" w:pos="4111"/>
        </w:tabs>
        <w:autoSpaceDN w:val="0"/>
        <w:spacing w:after="0" w:line="240" w:lineRule="auto"/>
        <w:ind w:right="4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3084" w:rsidRDefault="00A53165" w:rsidP="00A53165">
      <w:pPr>
        <w:pStyle w:val="a3"/>
        <w:shd w:val="clear" w:color="auto" w:fill="FFFFFF"/>
        <w:spacing w:before="0" w:beforeAutospacing="0" w:after="0" w:afterAutospacing="0"/>
        <w:ind w:left="11" w:right="5102" w:hanging="11"/>
        <w:jc w:val="both"/>
        <w:rPr>
          <w:b/>
          <w:sz w:val="28"/>
          <w:szCs w:val="28"/>
        </w:rPr>
      </w:pPr>
      <w:r w:rsidRPr="00A53165">
        <w:rPr>
          <w:b/>
          <w:sz w:val="28"/>
          <w:szCs w:val="28"/>
        </w:rPr>
        <w:t xml:space="preserve">О внесении изменений в решение Совета депутатов муниципального округа </w:t>
      </w:r>
      <w:bookmarkStart w:id="0" w:name="_GoBack"/>
      <w:bookmarkEnd w:id="0"/>
      <w:r w:rsidRPr="00A53165">
        <w:rPr>
          <w:b/>
          <w:sz w:val="28"/>
          <w:szCs w:val="28"/>
        </w:rPr>
        <w:t xml:space="preserve">Северный </w:t>
      </w:r>
      <w:r w:rsidR="001E3084" w:rsidRPr="001E3084">
        <w:rPr>
          <w:b/>
          <w:sz w:val="28"/>
          <w:szCs w:val="28"/>
        </w:rPr>
        <w:t xml:space="preserve">от 24 октября 2013 года № 15/2 </w:t>
      </w:r>
    </w:p>
    <w:p w:rsidR="00A53165" w:rsidRDefault="00A53165" w:rsidP="00A53165">
      <w:pPr>
        <w:pStyle w:val="a3"/>
        <w:shd w:val="clear" w:color="auto" w:fill="FFFFFF"/>
        <w:spacing w:before="0" w:beforeAutospacing="0" w:after="0" w:afterAutospacing="0"/>
        <w:ind w:left="11" w:right="5102" w:firstLine="697"/>
        <w:jc w:val="both"/>
        <w:rPr>
          <w:sz w:val="28"/>
          <w:szCs w:val="28"/>
        </w:rPr>
      </w:pPr>
    </w:p>
    <w:p w:rsidR="001E3084" w:rsidRDefault="001E3084" w:rsidP="00D87DC5">
      <w:pPr>
        <w:pStyle w:val="a3"/>
        <w:shd w:val="clear" w:color="auto" w:fill="FFFFFF"/>
        <w:spacing w:before="0" w:beforeAutospacing="0" w:after="0" w:afterAutospacing="0"/>
        <w:ind w:left="11" w:firstLine="6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 соответствии   с   частью   12   </w:t>
      </w:r>
      <w:r w:rsidR="00214416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 xml:space="preserve">  </w:t>
      </w:r>
      <w:r w:rsidR="00214416">
        <w:rPr>
          <w:sz w:val="28"/>
          <w:szCs w:val="28"/>
        </w:rPr>
        <w:t xml:space="preserve">12 </w:t>
      </w:r>
      <w:r>
        <w:rPr>
          <w:sz w:val="28"/>
          <w:szCs w:val="28"/>
        </w:rPr>
        <w:t xml:space="preserve"> </w:t>
      </w:r>
      <w:r w:rsidR="00214416">
        <w:rPr>
          <w:sz w:val="28"/>
          <w:szCs w:val="28"/>
        </w:rPr>
        <w:t xml:space="preserve">Закона </w:t>
      </w:r>
      <w:r>
        <w:rPr>
          <w:sz w:val="28"/>
          <w:szCs w:val="28"/>
        </w:rPr>
        <w:t xml:space="preserve"> </w:t>
      </w:r>
      <w:r w:rsidR="00214416">
        <w:rPr>
          <w:sz w:val="28"/>
          <w:szCs w:val="28"/>
        </w:rPr>
        <w:t>города</w:t>
      </w:r>
      <w:r w:rsidR="00A53165">
        <w:rPr>
          <w:sz w:val="28"/>
          <w:szCs w:val="28"/>
        </w:rPr>
        <w:t xml:space="preserve"> Москвы </w:t>
      </w:r>
      <w:proofErr w:type="gramStart"/>
      <w:r w:rsidR="00A53165">
        <w:rPr>
          <w:sz w:val="28"/>
          <w:szCs w:val="28"/>
        </w:rPr>
        <w:t>от</w:t>
      </w:r>
      <w:proofErr w:type="gramEnd"/>
      <w:r w:rsidR="00A53165">
        <w:rPr>
          <w:sz w:val="28"/>
          <w:szCs w:val="28"/>
        </w:rPr>
        <w:t xml:space="preserve"> </w:t>
      </w:r>
    </w:p>
    <w:p w:rsidR="00214416" w:rsidRDefault="00A53165" w:rsidP="001E3084">
      <w:pPr>
        <w:pStyle w:val="a3"/>
        <w:shd w:val="clear" w:color="auto" w:fill="FFFFFF"/>
        <w:spacing w:before="0" w:beforeAutospacing="0" w:after="0" w:afterAutospacing="0"/>
        <w:ind w:left="11" w:hanging="11"/>
        <w:jc w:val="both"/>
        <w:rPr>
          <w:b/>
          <w:sz w:val="28"/>
          <w:szCs w:val="28"/>
        </w:rPr>
      </w:pPr>
      <w:r>
        <w:rPr>
          <w:sz w:val="28"/>
          <w:szCs w:val="28"/>
        </w:rPr>
        <w:t>6 ноября 2002 года №</w:t>
      </w:r>
      <w:r w:rsidR="001E3084">
        <w:rPr>
          <w:sz w:val="28"/>
          <w:szCs w:val="28"/>
        </w:rPr>
        <w:t xml:space="preserve"> </w:t>
      </w:r>
      <w:r w:rsidR="00214416">
        <w:rPr>
          <w:sz w:val="28"/>
          <w:szCs w:val="28"/>
        </w:rPr>
        <w:t>56 «Об организации местного самоуправления в городе Москве», Устав</w:t>
      </w:r>
      <w:r w:rsidR="001E3084">
        <w:rPr>
          <w:sz w:val="28"/>
          <w:szCs w:val="28"/>
        </w:rPr>
        <w:t>ом</w:t>
      </w:r>
      <w:r w:rsidR="00214416">
        <w:rPr>
          <w:sz w:val="28"/>
          <w:szCs w:val="28"/>
        </w:rPr>
        <w:t xml:space="preserve"> муниципального округа </w:t>
      </w:r>
      <w:r>
        <w:rPr>
          <w:sz w:val="28"/>
          <w:szCs w:val="28"/>
        </w:rPr>
        <w:t>Северный</w:t>
      </w:r>
      <w:r w:rsidR="00214416">
        <w:rPr>
          <w:sz w:val="28"/>
          <w:szCs w:val="28"/>
        </w:rPr>
        <w:t xml:space="preserve"> </w:t>
      </w:r>
      <w:r w:rsidR="00214416" w:rsidRPr="00A53165">
        <w:rPr>
          <w:b/>
          <w:sz w:val="28"/>
          <w:szCs w:val="28"/>
        </w:rPr>
        <w:t xml:space="preserve">Совет депутатов муниципального округа </w:t>
      </w:r>
      <w:r w:rsidRPr="00A53165">
        <w:rPr>
          <w:b/>
          <w:sz w:val="28"/>
          <w:szCs w:val="28"/>
        </w:rPr>
        <w:t xml:space="preserve">Северный </w:t>
      </w:r>
      <w:r w:rsidR="00214416" w:rsidRPr="00A53165">
        <w:rPr>
          <w:b/>
          <w:sz w:val="28"/>
          <w:szCs w:val="28"/>
        </w:rPr>
        <w:t>решил:</w:t>
      </w:r>
    </w:p>
    <w:p w:rsidR="001E3084" w:rsidRPr="00A53165" w:rsidRDefault="001E3084" w:rsidP="001E3084">
      <w:pPr>
        <w:pStyle w:val="a3"/>
        <w:shd w:val="clear" w:color="auto" w:fill="FFFFFF"/>
        <w:spacing w:before="0" w:beforeAutospacing="0" w:after="0" w:afterAutospacing="0"/>
        <w:ind w:left="11" w:hanging="11"/>
        <w:jc w:val="both"/>
        <w:rPr>
          <w:b/>
        </w:rPr>
      </w:pPr>
    </w:p>
    <w:p w:rsidR="00214416" w:rsidRDefault="00214416" w:rsidP="00D87DC5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1. Внести изменения в решение Совета депутатов муниципального округа </w:t>
      </w:r>
      <w:r w:rsidR="00A53165">
        <w:rPr>
          <w:sz w:val="28"/>
          <w:szCs w:val="28"/>
        </w:rPr>
        <w:t>Северный о</w:t>
      </w:r>
      <w:r>
        <w:rPr>
          <w:sz w:val="28"/>
          <w:szCs w:val="28"/>
        </w:rPr>
        <w:t>т</w:t>
      </w:r>
      <w:r w:rsidR="001E3084">
        <w:rPr>
          <w:sz w:val="28"/>
          <w:szCs w:val="28"/>
        </w:rPr>
        <w:t xml:space="preserve"> 24 октября 2013 года № 15/2 </w:t>
      </w:r>
      <w:r>
        <w:rPr>
          <w:sz w:val="28"/>
          <w:szCs w:val="28"/>
        </w:rPr>
        <w:t xml:space="preserve">«О Регламенте Совета депутатов муниципального округа </w:t>
      </w:r>
      <w:r w:rsidR="00A53165">
        <w:rPr>
          <w:sz w:val="28"/>
          <w:szCs w:val="28"/>
        </w:rPr>
        <w:t>Северный</w:t>
      </w:r>
      <w:r>
        <w:rPr>
          <w:sz w:val="28"/>
          <w:szCs w:val="28"/>
        </w:rPr>
        <w:t>»</w:t>
      </w:r>
      <w:r w:rsidR="0012322B">
        <w:rPr>
          <w:sz w:val="28"/>
          <w:szCs w:val="28"/>
        </w:rPr>
        <w:t xml:space="preserve"> (в редакции решения от</w:t>
      </w:r>
      <w:r w:rsidR="0012322B" w:rsidRPr="0012322B">
        <w:rPr>
          <w:sz w:val="28"/>
          <w:szCs w:val="28"/>
        </w:rPr>
        <w:t xml:space="preserve"> 16 марта 2015 года № 5/2</w:t>
      </w:r>
      <w:r w:rsidR="0012322B">
        <w:rPr>
          <w:sz w:val="28"/>
          <w:szCs w:val="28"/>
        </w:rPr>
        <w:t>)</w:t>
      </w:r>
      <w:r>
        <w:rPr>
          <w:sz w:val="28"/>
          <w:szCs w:val="28"/>
        </w:rPr>
        <w:t>:</w:t>
      </w:r>
    </w:p>
    <w:p w:rsidR="00214416" w:rsidRDefault="00214416" w:rsidP="00D87DC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          </w:t>
      </w:r>
      <w:r w:rsidR="00A53165">
        <w:rPr>
          <w:sz w:val="28"/>
          <w:szCs w:val="28"/>
        </w:rPr>
        <w:t>1)</w:t>
      </w:r>
      <w:r>
        <w:rPr>
          <w:rStyle w:val="footnotereference"/>
          <w:sz w:val="19"/>
          <w:szCs w:val="19"/>
        </w:rPr>
        <w:t xml:space="preserve"> </w:t>
      </w:r>
      <w:r>
        <w:rPr>
          <w:sz w:val="28"/>
          <w:szCs w:val="28"/>
        </w:rPr>
        <w:t>в абзаце первом пункта 2 статьи 19 слова «</w:t>
      </w:r>
      <w:r w:rsidR="00ED683C">
        <w:rPr>
          <w:sz w:val="28"/>
          <w:szCs w:val="28"/>
        </w:rPr>
        <w:t xml:space="preserve">, </w:t>
      </w:r>
      <w:r>
        <w:rPr>
          <w:sz w:val="28"/>
          <w:szCs w:val="28"/>
        </w:rPr>
        <w:t>представители средств массовой информации» исключить;</w:t>
      </w:r>
    </w:p>
    <w:p w:rsidR="00214416" w:rsidRDefault="00214416" w:rsidP="00D87DC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          </w:t>
      </w:r>
      <w:r w:rsidR="00A53165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статью 19 дополнить пунктом 2.1 следующего содержания: </w:t>
      </w:r>
    </w:p>
    <w:p w:rsidR="00214416" w:rsidRDefault="00214416" w:rsidP="001E3084">
      <w:pPr>
        <w:pStyle w:val="a3"/>
        <w:spacing w:before="0" w:beforeAutospacing="0" w:after="0" w:afterAutospacing="0"/>
        <w:ind w:firstLine="708"/>
        <w:jc w:val="both"/>
      </w:pPr>
      <w:r>
        <w:rPr>
          <w:sz w:val="28"/>
          <w:szCs w:val="28"/>
        </w:rPr>
        <w:t>«2.1. Аккредитация журналистов средств массовой информации при Совете депутатов осуществляется в соответствии с Правилами, утвержденным</w:t>
      </w:r>
      <w:r w:rsidR="00D87DC5">
        <w:rPr>
          <w:sz w:val="28"/>
          <w:szCs w:val="28"/>
        </w:rPr>
        <w:t xml:space="preserve">и </w:t>
      </w:r>
      <w:r>
        <w:rPr>
          <w:sz w:val="28"/>
          <w:szCs w:val="28"/>
        </w:rPr>
        <w:t>Советом депутатов</w:t>
      </w:r>
      <w:proofErr w:type="gramStart"/>
      <w:r>
        <w:rPr>
          <w:sz w:val="28"/>
          <w:szCs w:val="28"/>
        </w:rPr>
        <w:t>.».</w:t>
      </w:r>
      <w:proofErr w:type="gramEnd"/>
    </w:p>
    <w:p w:rsidR="00214416" w:rsidRDefault="00214416" w:rsidP="00D87DC5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2. Опубликовать настоящее решение в бюллетене «Московский муниципальный вестник»</w:t>
      </w:r>
      <w:r w:rsidR="00A53165">
        <w:rPr>
          <w:sz w:val="28"/>
          <w:szCs w:val="28"/>
        </w:rPr>
        <w:t>, разместить на официальном сайте орган</w:t>
      </w:r>
      <w:r w:rsidR="001E3084">
        <w:rPr>
          <w:sz w:val="28"/>
          <w:szCs w:val="28"/>
        </w:rPr>
        <w:t>ов местного самоуправления муни</w:t>
      </w:r>
      <w:r w:rsidR="00A53165">
        <w:rPr>
          <w:sz w:val="28"/>
          <w:szCs w:val="28"/>
        </w:rPr>
        <w:t>ц</w:t>
      </w:r>
      <w:r w:rsidR="001E3084">
        <w:rPr>
          <w:sz w:val="28"/>
          <w:szCs w:val="28"/>
        </w:rPr>
        <w:t>и</w:t>
      </w:r>
      <w:r w:rsidR="00A53165">
        <w:rPr>
          <w:sz w:val="28"/>
          <w:szCs w:val="28"/>
        </w:rPr>
        <w:t>пального округа Северный</w:t>
      </w:r>
      <w:r w:rsidR="00417A2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214416" w:rsidRDefault="00214416" w:rsidP="00D87DC5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главу муниципального округа </w:t>
      </w:r>
      <w:r w:rsidR="00A53165">
        <w:rPr>
          <w:sz w:val="28"/>
          <w:szCs w:val="28"/>
        </w:rPr>
        <w:t>Северный Шах Н.А.</w:t>
      </w:r>
    </w:p>
    <w:p w:rsidR="00214416" w:rsidRPr="001E3084" w:rsidRDefault="00214416" w:rsidP="00D87DC5">
      <w:pPr>
        <w:pStyle w:val="a3"/>
        <w:spacing w:before="0" w:beforeAutospacing="0" w:after="0" w:afterAutospacing="0"/>
        <w:rPr>
          <w:sz w:val="28"/>
          <w:szCs w:val="28"/>
        </w:rPr>
      </w:pPr>
      <w:r w:rsidRPr="001E3084">
        <w:rPr>
          <w:sz w:val="28"/>
          <w:szCs w:val="28"/>
        </w:rPr>
        <w:t> </w:t>
      </w:r>
    </w:p>
    <w:p w:rsidR="001E3084" w:rsidRPr="001E3084" w:rsidRDefault="001E3084" w:rsidP="00D87D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3084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1E3084" w:rsidRPr="001E3084" w:rsidRDefault="001E3084" w:rsidP="00D87DC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3084">
        <w:rPr>
          <w:rFonts w:ascii="Times New Roman" w:hAnsi="Times New Roman" w:cs="Times New Roman"/>
          <w:b/>
          <w:sz w:val="28"/>
          <w:szCs w:val="28"/>
        </w:rPr>
        <w:t>Северный</w:t>
      </w:r>
      <w:r w:rsidR="00D87DC5" w:rsidRPr="001E3084">
        <w:rPr>
          <w:rFonts w:ascii="Times New Roman" w:hAnsi="Times New Roman" w:cs="Times New Roman"/>
          <w:b/>
          <w:sz w:val="28"/>
          <w:szCs w:val="28"/>
        </w:rPr>
        <w:tab/>
      </w:r>
      <w:r w:rsidRPr="001E308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Н.А. Шах</w:t>
      </w:r>
    </w:p>
    <w:sectPr w:rsidR="001E3084" w:rsidRPr="001E30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0FF"/>
    <w:rsid w:val="0012322B"/>
    <w:rsid w:val="001E3084"/>
    <w:rsid w:val="00214416"/>
    <w:rsid w:val="002620FF"/>
    <w:rsid w:val="00417A26"/>
    <w:rsid w:val="00565E02"/>
    <w:rsid w:val="0091492F"/>
    <w:rsid w:val="00A53165"/>
    <w:rsid w:val="00D87DC5"/>
    <w:rsid w:val="00DE0849"/>
    <w:rsid w:val="00E43BB7"/>
    <w:rsid w:val="00ED683C"/>
    <w:rsid w:val="00FD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4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notereference">
    <w:name w:val="footnotereference"/>
    <w:basedOn w:val="a0"/>
    <w:rsid w:val="00214416"/>
  </w:style>
  <w:style w:type="paragraph" w:styleId="a4">
    <w:name w:val="Balloon Text"/>
    <w:basedOn w:val="a"/>
    <w:link w:val="a5"/>
    <w:uiPriority w:val="99"/>
    <w:semiHidden/>
    <w:unhideWhenUsed/>
    <w:rsid w:val="00565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5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4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notereference">
    <w:name w:val="footnotereference"/>
    <w:basedOn w:val="a0"/>
    <w:rsid w:val="00214416"/>
  </w:style>
  <w:style w:type="paragraph" w:styleId="a4">
    <w:name w:val="Balloon Text"/>
    <w:basedOn w:val="a"/>
    <w:link w:val="a5"/>
    <w:uiPriority w:val="99"/>
    <w:semiHidden/>
    <w:unhideWhenUsed/>
    <w:rsid w:val="00565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5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3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13</cp:revision>
  <cp:lastPrinted>2024-01-25T09:51:00Z</cp:lastPrinted>
  <dcterms:created xsi:type="dcterms:W3CDTF">2024-01-18T05:30:00Z</dcterms:created>
  <dcterms:modified xsi:type="dcterms:W3CDTF">2024-01-26T10:33:00Z</dcterms:modified>
</cp:coreProperties>
</file>