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3969" w:type="dxa"/>
        <w:tblInd w:w="5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E423E7" w:rsidRPr="00E423E7" w:rsidTr="007C3D08">
        <w:tc>
          <w:tcPr>
            <w:tcW w:w="3969" w:type="dxa"/>
            <w:vAlign w:val="center"/>
          </w:tcPr>
          <w:p w:rsidR="00E423E7" w:rsidRPr="00E423E7" w:rsidRDefault="00E423E7" w:rsidP="00E423E7">
            <w:pPr>
              <w:rPr>
                <w:sz w:val="24"/>
                <w:szCs w:val="24"/>
              </w:rPr>
            </w:pPr>
            <w:r w:rsidRPr="00E423E7">
              <w:rPr>
                <w:sz w:val="24"/>
                <w:szCs w:val="24"/>
              </w:rPr>
              <w:t>ПРОЕКТ</w:t>
            </w:r>
          </w:p>
          <w:p w:rsidR="00E423E7" w:rsidRDefault="00E423E7" w:rsidP="00066C23">
            <w:pPr>
              <w:rPr>
                <w:sz w:val="24"/>
                <w:szCs w:val="24"/>
              </w:rPr>
            </w:pPr>
          </w:p>
          <w:p w:rsidR="00066C23" w:rsidRDefault="00066C23" w:rsidP="00066C23">
            <w:pPr>
              <w:rPr>
                <w:sz w:val="24"/>
                <w:szCs w:val="24"/>
              </w:rPr>
            </w:pPr>
          </w:p>
          <w:p w:rsidR="00066C23" w:rsidRPr="00E423E7" w:rsidRDefault="00066C23" w:rsidP="00066C23">
            <w:pPr>
              <w:rPr>
                <w:sz w:val="24"/>
                <w:szCs w:val="24"/>
              </w:rPr>
            </w:pPr>
          </w:p>
        </w:tc>
      </w:tr>
    </w:tbl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E423E7">
        <w:rPr>
          <w:rFonts w:eastAsia="Times New Roman"/>
          <w:color w:val="000000"/>
          <w:spacing w:val="20"/>
          <w:sz w:val="32"/>
          <w:szCs w:val="32"/>
          <w:lang w:eastAsia="ru-RU"/>
        </w:rPr>
        <w:t>СОВЕТ ДЕПУТАТОВ</w:t>
      </w: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E423E7">
        <w:rPr>
          <w:rFonts w:eastAsia="Times New Roman"/>
          <w:color w:val="000000"/>
          <w:sz w:val="24"/>
          <w:szCs w:val="24"/>
          <w:lang w:eastAsia="ru-RU"/>
        </w:rPr>
        <w:t>ВНУТРИГОРОДСКОГО МУНИЦИПАЛЬНОГО ОБРАЗОВАНИЯ –</w:t>
      </w: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E423E7">
        <w:rPr>
          <w:rFonts w:eastAsia="Times New Roman"/>
          <w:color w:val="000000"/>
          <w:sz w:val="24"/>
          <w:szCs w:val="24"/>
          <w:lang w:eastAsia="ru-RU"/>
        </w:rPr>
        <w:t>МУНИЦИПАЛЬНОГО ОКРУГА</w:t>
      </w: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E423E7">
        <w:rPr>
          <w:rFonts w:eastAsia="Times New Roman"/>
          <w:color w:val="000000"/>
          <w:spacing w:val="20"/>
          <w:sz w:val="32"/>
          <w:szCs w:val="32"/>
          <w:lang w:eastAsia="ru-RU"/>
        </w:rPr>
        <w:t>СЕВЕРНЫЙ</w:t>
      </w: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E423E7">
        <w:rPr>
          <w:rFonts w:eastAsia="Times New Roman"/>
          <w:color w:val="000000"/>
          <w:sz w:val="24"/>
          <w:szCs w:val="24"/>
          <w:lang w:eastAsia="ru-RU"/>
        </w:rPr>
        <w:t>В ГОРОДЕ МОСКВЕ</w:t>
      </w: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40"/>
          <w:szCs w:val="40"/>
          <w:lang w:eastAsia="ru-RU"/>
        </w:rPr>
      </w:pPr>
    </w:p>
    <w:p w:rsidR="00E423E7" w:rsidRPr="00E423E7" w:rsidRDefault="00E423E7" w:rsidP="00E423E7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E423E7">
        <w:rPr>
          <w:rFonts w:eastAsia="Times New Roman"/>
          <w:color w:val="000000"/>
          <w:spacing w:val="20"/>
          <w:sz w:val="32"/>
          <w:szCs w:val="32"/>
          <w:lang w:eastAsia="ru-RU"/>
        </w:rPr>
        <w:t>РЕШЕНИЕ</w:t>
      </w:r>
    </w:p>
    <w:p w:rsidR="00E423E7" w:rsidRPr="00E423E7" w:rsidRDefault="00E423E7" w:rsidP="00E423E7">
      <w:pPr>
        <w:autoSpaceDE w:val="0"/>
        <w:autoSpaceDN w:val="0"/>
        <w:adjustRightInd w:val="0"/>
        <w:spacing w:after="0" w:line="240" w:lineRule="auto"/>
        <w:rPr>
          <w:rFonts w:eastAsia="Times New Roman"/>
          <w:lang w:eastAsia="ru-RU"/>
        </w:rPr>
      </w:pPr>
    </w:p>
    <w:p w:rsidR="00BF37D3" w:rsidRPr="00BF37D3" w:rsidRDefault="00BF37D3" w:rsidP="00E423E7">
      <w:pPr>
        <w:widowControl w:val="0"/>
        <w:autoSpaceDE w:val="0"/>
        <w:autoSpaceDN w:val="0"/>
        <w:adjustRightInd w:val="0"/>
        <w:spacing w:after="0" w:line="240" w:lineRule="auto"/>
        <w:ind w:right="4252"/>
        <w:jc w:val="both"/>
        <w:rPr>
          <w:rFonts w:eastAsia="Times New Roman"/>
          <w:b/>
          <w:bCs/>
          <w:lang w:eastAsia="ru-RU"/>
        </w:rPr>
      </w:pPr>
      <w:r w:rsidRPr="00BF37D3">
        <w:rPr>
          <w:rFonts w:eastAsia="Times New Roman"/>
          <w:b/>
          <w:bCs/>
          <w:lang w:eastAsia="ru-RU"/>
        </w:rPr>
        <w:t xml:space="preserve">Об утверждении Порядка принятия решения о применении к депутату Совета депутатов внутригородского муниципального образования – муниципального округа </w:t>
      </w:r>
      <w:r w:rsidR="00E423E7">
        <w:rPr>
          <w:rFonts w:eastAsia="Times New Roman"/>
          <w:b/>
          <w:bCs/>
          <w:lang w:eastAsia="ru-RU"/>
        </w:rPr>
        <w:t xml:space="preserve">Северный </w:t>
      </w:r>
      <w:r w:rsidRPr="00BF37D3">
        <w:rPr>
          <w:rFonts w:eastAsia="Times New Roman"/>
          <w:b/>
          <w:bCs/>
          <w:lang w:eastAsia="ru-RU"/>
        </w:rPr>
        <w:t>в городе Москве</w:t>
      </w:r>
      <w:r w:rsidRPr="00BF37D3">
        <w:rPr>
          <w:rFonts w:eastAsia="Times New Roman"/>
          <w:b/>
          <w:lang w:eastAsia="ru-RU"/>
        </w:rPr>
        <w:t xml:space="preserve">, </w:t>
      </w:r>
      <w:r w:rsidRPr="00BF37D3">
        <w:rPr>
          <w:rFonts w:eastAsia="Times New Roman"/>
          <w:b/>
          <w:spacing w:val="-2"/>
          <w:lang w:eastAsia="ru-RU"/>
        </w:rPr>
        <w:t xml:space="preserve">главе </w:t>
      </w:r>
      <w:r w:rsidRPr="00BF37D3">
        <w:rPr>
          <w:rFonts w:eastAsia="Times New Roman"/>
          <w:b/>
          <w:bCs/>
          <w:lang w:eastAsia="ru-RU"/>
        </w:rPr>
        <w:t xml:space="preserve">внутригородского муниципального образования – муниципального округа </w:t>
      </w:r>
      <w:r w:rsidR="00E423E7">
        <w:rPr>
          <w:rFonts w:eastAsia="Times New Roman"/>
          <w:b/>
          <w:bCs/>
          <w:lang w:eastAsia="ru-RU"/>
        </w:rPr>
        <w:t>Северный</w:t>
      </w:r>
      <w:r w:rsidRPr="00BF37D3">
        <w:rPr>
          <w:rFonts w:eastAsia="Times New Roman"/>
          <w:b/>
          <w:bCs/>
          <w:lang w:eastAsia="ru-RU"/>
        </w:rPr>
        <w:t xml:space="preserve"> в городе Москве мер ответственности, установленных частью 4 статьи 29 Федерального закона от 20</w:t>
      </w:r>
      <w:r w:rsidR="00E423E7">
        <w:rPr>
          <w:rFonts w:eastAsia="Times New Roman"/>
          <w:b/>
          <w:bCs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>марта</w:t>
      </w:r>
      <w:r w:rsidR="00E423E7">
        <w:rPr>
          <w:rFonts w:eastAsia="Times New Roman"/>
          <w:b/>
          <w:bCs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>2025</w:t>
      </w:r>
      <w:r w:rsidR="00E423E7">
        <w:rPr>
          <w:rFonts w:eastAsia="Times New Roman"/>
          <w:b/>
          <w:bCs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>года №</w:t>
      </w:r>
      <w:r w:rsidR="00E423E7">
        <w:rPr>
          <w:rFonts w:eastAsia="Times New Roman"/>
          <w:b/>
          <w:bCs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>33-ФЗ «Об общих принципах организации местного самоуправления в единой системе публичной власти»</w:t>
      </w:r>
    </w:p>
    <w:p w:rsidR="00BF37D3" w:rsidRPr="00BF37D3" w:rsidRDefault="00BF37D3" w:rsidP="00BF37D3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lang w:eastAsia="ru-RU"/>
        </w:rPr>
      </w:pPr>
    </w:p>
    <w:p w:rsidR="00BF37D3" w:rsidRPr="00BF37D3" w:rsidRDefault="00BF37D3" w:rsidP="00BF37D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eastAsia="Times New Roman"/>
          <w:b/>
          <w:bCs/>
          <w:lang w:eastAsia="ru-RU"/>
        </w:rPr>
      </w:pPr>
      <w:r w:rsidRPr="00BF37D3">
        <w:rPr>
          <w:rFonts w:eastAsia="Times New Roman"/>
          <w:bCs/>
        </w:rPr>
        <w:t>В соответствии с частями 4 и 5 статьи 29 Ф</w:t>
      </w:r>
      <w:r w:rsidRPr="00BF37D3">
        <w:rPr>
          <w:rFonts w:eastAsia="Times New Roman"/>
          <w:bCs/>
          <w:lang w:eastAsia="ru-RU"/>
        </w:rPr>
        <w:t xml:space="preserve">едерального закона </w:t>
      </w:r>
      <w:r w:rsidRPr="00BF37D3">
        <w:rPr>
          <w:rFonts w:eastAsia="Times New Roman"/>
          <w:lang w:eastAsia="ru-RU"/>
        </w:rPr>
        <w:t>от 20 марта 2025 года № 33-ФЗ «Об общих принципах организации местного самоуправления в единой системе публичной власти», частью 9.5 статьи 13 и частью 6.7 статьи 14 З</w:t>
      </w:r>
      <w:r w:rsidRPr="00BF37D3">
        <w:rPr>
          <w:rFonts w:eastAsia="Calibri"/>
        </w:rPr>
        <w:t>акона города Москвы от 6 ноября 2002 года № 56 «</w:t>
      </w:r>
      <w:r w:rsidRPr="00BF37D3">
        <w:rPr>
          <w:rFonts w:eastAsia="Times New Roman"/>
          <w:lang w:eastAsia="ru-RU"/>
        </w:rPr>
        <w:t>Об организации местного самоуправления в городе Москве», частями 10 и 10.1 статьи 8.2 З</w:t>
      </w:r>
      <w:r w:rsidRPr="00BF37D3">
        <w:rPr>
          <w:rFonts w:eastAsia="Calibri"/>
        </w:rPr>
        <w:t xml:space="preserve">акона города Москвы </w:t>
      </w:r>
      <w:r w:rsidRPr="00BF37D3">
        <w:rPr>
          <w:rFonts w:eastAsia="Times New Roman"/>
          <w:lang w:eastAsia="ru-RU"/>
        </w:rPr>
        <w:t>от 17 декабря 2014 года № 64 «О мерах по противодействию коррупции в городе Москве», пунктами 26, 26(1), 26(2) и 26(3) приложения к указу Мэра Москвы от 2 марта 2018 года № 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Москвы»</w:t>
      </w:r>
      <w:r w:rsidRPr="00BF37D3">
        <w:rPr>
          <w:rFonts w:eastAsia="Times New Roman"/>
          <w:i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 xml:space="preserve">Совет депутатов </w:t>
      </w:r>
      <w:r w:rsidRPr="00BF37D3">
        <w:rPr>
          <w:rFonts w:eastAsia="Times New Roman"/>
          <w:b/>
          <w:lang w:eastAsia="ru-RU"/>
        </w:rPr>
        <w:t xml:space="preserve">муниципального округа </w:t>
      </w:r>
      <w:r w:rsidR="00E423E7" w:rsidRPr="00E423E7">
        <w:rPr>
          <w:rFonts w:eastAsia="Times New Roman"/>
          <w:b/>
          <w:lang w:eastAsia="ru-RU"/>
        </w:rPr>
        <w:t>Северный</w:t>
      </w:r>
      <w:r w:rsidRPr="00BF37D3">
        <w:rPr>
          <w:rFonts w:eastAsia="Times New Roman"/>
          <w:b/>
          <w:lang w:eastAsia="ru-RU"/>
        </w:rPr>
        <w:t xml:space="preserve"> в городе Москве </w:t>
      </w:r>
      <w:r w:rsidRPr="00BF37D3">
        <w:rPr>
          <w:rFonts w:eastAsia="Times New Roman"/>
          <w:b/>
          <w:bCs/>
          <w:lang w:eastAsia="ru-RU"/>
        </w:rPr>
        <w:t>решил:</w:t>
      </w:r>
    </w:p>
    <w:p w:rsidR="00BF37D3" w:rsidRPr="00BF37D3" w:rsidRDefault="00BF37D3" w:rsidP="00BF3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1.</w:t>
      </w:r>
      <w:r w:rsidR="00E423E7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 xml:space="preserve">Утвердить Порядок принятия решения о применении к депутату Совета депутатов </w:t>
      </w:r>
      <w:r w:rsidRPr="00BF37D3">
        <w:rPr>
          <w:rFonts w:eastAsia="Times New Roman"/>
          <w:lang w:eastAsia="ru-RU"/>
        </w:rPr>
        <w:t xml:space="preserve">внутригородского муниципального образования – </w:t>
      </w:r>
      <w:r w:rsidRPr="00BF37D3">
        <w:rPr>
          <w:rFonts w:eastAsia="Times New Roman"/>
          <w:lang w:eastAsia="ru-RU"/>
        </w:rPr>
        <w:lastRenderedPageBreak/>
        <w:t>муниципального округа</w:t>
      </w:r>
      <w:r w:rsidR="00E423E7">
        <w:rPr>
          <w:rFonts w:eastAsia="Times New Roman"/>
          <w:lang w:eastAsia="ru-RU"/>
        </w:rPr>
        <w:t xml:space="preserve"> Северный </w:t>
      </w:r>
      <w:r w:rsidRPr="00BF37D3">
        <w:rPr>
          <w:rFonts w:eastAsia="Times New Roman"/>
          <w:lang w:eastAsia="ru-RU"/>
        </w:rPr>
        <w:t>в городе Москве, главе внутригородского муниципального образования –</w:t>
      </w:r>
      <w:r w:rsidR="00E423E7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муниципального округа </w:t>
      </w:r>
      <w:r w:rsidR="00E423E7" w:rsidRPr="00E423E7">
        <w:rPr>
          <w:rFonts w:eastAsia="Times New Roman"/>
          <w:lang w:eastAsia="ru-RU"/>
        </w:rPr>
        <w:t>Северный</w:t>
      </w:r>
      <w:r w:rsidR="00E423E7">
        <w:rPr>
          <w:rFonts w:eastAsia="Times New Roman"/>
          <w:i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в городе Москве </w:t>
      </w:r>
      <w:r w:rsidRPr="00BF37D3">
        <w:rPr>
          <w:rFonts w:eastAsia="Times New Roman"/>
          <w:bCs/>
          <w:lang w:eastAsia="ru-RU"/>
        </w:rPr>
        <w:t>мер ответственности, установленных частью</w:t>
      </w:r>
      <w:r w:rsidR="00E423E7">
        <w:rPr>
          <w:rFonts w:eastAsia="Times New Roman"/>
          <w:bCs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>4 статьи 29</w:t>
      </w:r>
      <w:r w:rsidR="007B739C">
        <w:rPr>
          <w:rFonts w:eastAsia="Times New Roman"/>
          <w:bCs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>Федерального закона от</w:t>
      </w:r>
      <w:r w:rsidR="00E423E7">
        <w:rPr>
          <w:rFonts w:eastAsia="Times New Roman"/>
          <w:bCs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>20</w:t>
      </w:r>
      <w:r w:rsidR="00E423E7">
        <w:rPr>
          <w:rFonts w:eastAsia="Times New Roman"/>
          <w:bCs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>марта</w:t>
      </w:r>
      <w:r w:rsidR="00E423E7">
        <w:rPr>
          <w:rFonts w:eastAsia="Times New Roman"/>
          <w:bCs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>2025</w:t>
      </w:r>
      <w:r w:rsidR="00E423E7">
        <w:rPr>
          <w:rFonts w:eastAsia="Times New Roman"/>
          <w:bCs/>
          <w:lang w:eastAsia="ru-RU"/>
        </w:rPr>
        <w:t xml:space="preserve"> года № </w:t>
      </w:r>
      <w:r w:rsidRPr="00BF37D3">
        <w:rPr>
          <w:rFonts w:eastAsia="Times New Roman"/>
          <w:bCs/>
          <w:lang w:eastAsia="ru-RU"/>
        </w:rPr>
        <w:t xml:space="preserve">33-ФЗ «Об общих принципах организации местного самоуправления в единой системе публичной власти», </w:t>
      </w:r>
      <w:r w:rsidRPr="00BF37D3">
        <w:rPr>
          <w:rFonts w:eastAsia="Times New Roman"/>
          <w:lang w:eastAsia="ru-RU"/>
        </w:rPr>
        <w:t>согласно приложению к настоящему решению.</w:t>
      </w:r>
    </w:p>
    <w:p w:rsidR="00BF37D3" w:rsidRPr="00BF37D3" w:rsidRDefault="00BF37D3" w:rsidP="00BF37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2.</w:t>
      </w:r>
      <w:r w:rsidR="00E423E7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Опубликовать настоящее решение в сетевом издании «Московский муниципальный вестник»</w:t>
      </w:r>
      <w:r w:rsidRPr="00BF37D3">
        <w:rPr>
          <w:rFonts w:eastAsia="Calibri"/>
          <w:bCs/>
          <w:lang w:eastAsia="ru-RU"/>
        </w:rPr>
        <w:t>.</w:t>
      </w:r>
    </w:p>
    <w:p w:rsidR="00BF37D3" w:rsidRPr="00BF37D3" w:rsidRDefault="00BF37D3" w:rsidP="00BF37D3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p w:rsidR="00BF37D3" w:rsidRDefault="00BF37D3" w:rsidP="00BF37D3">
      <w:pPr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9"/>
        <w:gridCol w:w="4722"/>
      </w:tblGrid>
      <w:tr w:rsidR="00E423E7" w:rsidTr="00E423E7">
        <w:tc>
          <w:tcPr>
            <w:tcW w:w="5068" w:type="dxa"/>
          </w:tcPr>
          <w:p w:rsidR="00E423E7" w:rsidRPr="00E423E7" w:rsidRDefault="00E423E7" w:rsidP="00E423E7">
            <w:pPr>
              <w:jc w:val="both"/>
              <w:rPr>
                <w:b/>
                <w:bCs/>
                <w:sz w:val="28"/>
                <w:szCs w:val="28"/>
              </w:rPr>
            </w:pPr>
            <w:r w:rsidRPr="00BF37D3">
              <w:rPr>
                <w:b/>
                <w:bCs/>
                <w:sz w:val="28"/>
                <w:szCs w:val="28"/>
              </w:rPr>
              <w:t>Глава муниципального округа</w:t>
            </w:r>
          </w:p>
          <w:p w:rsidR="00E423E7" w:rsidRDefault="00E423E7" w:rsidP="00E423E7">
            <w:pPr>
              <w:jc w:val="both"/>
              <w:rPr>
                <w:b/>
                <w:bCs/>
              </w:rPr>
            </w:pPr>
            <w:r w:rsidRPr="00E423E7">
              <w:rPr>
                <w:b/>
                <w:iCs/>
                <w:sz w:val="28"/>
                <w:szCs w:val="28"/>
              </w:rPr>
              <w:t xml:space="preserve">Северный </w:t>
            </w:r>
            <w:r w:rsidRPr="00BF37D3">
              <w:rPr>
                <w:b/>
                <w:iCs/>
                <w:sz w:val="28"/>
                <w:szCs w:val="28"/>
              </w:rPr>
              <w:t>в городе Москве</w:t>
            </w:r>
          </w:p>
        </w:tc>
        <w:tc>
          <w:tcPr>
            <w:tcW w:w="5069" w:type="dxa"/>
            <w:vAlign w:val="bottom"/>
          </w:tcPr>
          <w:p w:rsidR="00E423E7" w:rsidRPr="00E423E7" w:rsidRDefault="00E423E7" w:rsidP="00E423E7">
            <w:pPr>
              <w:jc w:val="right"/>
              <w:rPr>
                <w:b/>
                <w:bCs/>
                <w:sz w:val="28"/>
                <w:szCs w:val="28"/>
              </w:rPr>
            </w:pPr>
            <w:r w:rsidRPr="00E423E7">
              <w:rPr>
                <w:b/>
                <w:sz w:val="28"/>
                <w:szCs w:val="28"/>
              </w:rPr>
              <w:t>Н.А. Шах</w:t>
            </w:r>
          </w:p>
        </w:tc>
      </w:tr>
    </w:tbl>
    <w:p w:rsidR="00BF37D3" w:rsidRPr="00BF37D3" w:rsidRDefault="00BF37D3" w:rsidP="00BF37D3">
      <w:pPr>
        <w:tabs>
          <w:tab w:val="left" w:pos="8080"/>
        </w:tabs>
        <w:spacing w:after="0" w:line="240" w:lineRule="auto"/>
        <w:jc w:val="both"/>
        <w:rPr>
          <w:rFonts w:eastAsia="Times New Roman"/>
          <w:bCs/>
          <w:lang w:eastAsia="ru-RU"/>
        </w:rPr>
      </w:pPr>
      <w:r w:rsidRPr="00BF37D3">
        <w:rPr>
          <w:rFonts w:eastAsia="Times New Roman"/>
          <w:bCs/>
          <w:lang w:eastAsia="ru-RU"/>
        </w:rPr>
        <w:br w:type="page"/>
      </w:r>
    </w:p>
    <w:p w:rsidR="00BF37D3" w:rsidRPr="00BF37D3" w:rsidRDefault="00BF37D3" w:rsidP="00BF37D3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Cs/>
          <w:lang w:eastAsia="ru-RU"/>
        </w:rPr>
      </w:pPr>
      <w:r w:rsidRPr="00BF37D3">
        <w:rPr>
          <w:rFonts w:eastAsia="Times New Roman"/>
          <w:bCs/>
          <w:lang w:eastAsia="ru-RU"/>
        </w:rPr>
        <w:lastRenderedPageBreak/>
        <w:t xml:space="preserve">Приложение </w:t>
      </w:r>
    </w:p>
    <w:p w:rsidR="00BF37D3" w:rsidRPr="00BF37D3" w:rsidRDefault="00BF37D3" w:rsidP="00BF37D3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Cs/>
          <w:lang w:eastAsia="ru-RU"/>
        </w:rPr>
      </w:pPr>
      <w:r w:rsidRPr="00BF37D3">
        <w:rPr>
          <w:rFonts w:eastAsia="Times New Roman"/>
          <w:bCs/>
          <w:lang w:eastAsia="ru-RU"/>
        </w:rPr>
        <w:t xml:space="preserve">к решению Совета депутатов </w:t>
      </w:r>
      <w:r w:rsidRPr="00BF37D3">
        <w:rPr>
          <w:rFonts w:eastAsia="Times New Roman"/>
          <w:lang w:eastAsia="ru-RU"/>
        </w:rPr>
        <w:t>внутригородского муниципального образования – муниципального округа</w:t>
      </w:r>
      <w:r w:rsidR="00E423E7">
        <w:rPr>
          <w:rFonts w:eastAsia="Times New Roman"/>
          <w:lang w:eastAsia="ru-RU"/>
        </w:rPr>
        <w:t xml:space="preserve"> Северный </w:t>
      </w:r>
      <w:r w:rsidRPr="00BF37D3">
        <w:rPr>
          <w:rFonts w:eastAsia="Times New Roman"/>
          <w:lang w:eastAsia="ru-RU"/>
        </w:rPr>
        <w:t>в городе Москве</w:t>
      </w:r>
    </w:p>
    <w:p w:rsidR="00BF37D3" w:rsidRPr="00BF37D3" w:rsidRDefault="00BF37D3" w:rsidP="00BF37D3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eastAsia="Times New Roman"/>
          <w:bCs/>
          <w:lang w:eastAsia="ru-RU"/>
        </w:rPr>
      </w:pPr>
      <w:r w:rsidRPr="00BF37D3">
        <w:rPr>
          <w:rFonts w:eastAsia="Times New Roman"/>
          <w:bCs/>
          <w:lang w:eastAsia="ru-RU"/>
        </w:rPr>
        <w:t xml:space="preserve">от </w:t>
      </w:r>
      <w:r w:rsidR="00E423E7">
        <w:rPr>
          <w:rFonts w:eastAsia="Times New Roman"/>
          <w:bCs/>
          <w:lang w:eastAsia="ru-RU"/>
        </w:rPr>
        <w:t>__________________</w:t>
      </w:r>
      <w:r w:rsidRPr="00BF37D3">
        <w:rPr>
          <w:rFonts w:eastAsia="Times New Roman"/>
          <w:bCs/>
          <w:lang w:eastAsia="ru-RU"/>
        </w:rPr>
        <w:t xml:space="preserve"> № ______</w:t>
      </w:r>
    </w:p>
    <w:p w:rsidR="00BF37D3" w:rsidRPr="00BF37D3" w:rsidRDefault="00BF37D3" w:rsidP="00BF37D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lang w:eastAsia="ru-RU"/>
        </w:rPr>
      </w:pPr>
    </w:p>
    <w:p w:rsidR="00BF37D3" w:rsidRPr="00BF37D3" w:rsidRDefault="00BF37D3" w:rsidP="00BF37D3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BF37D3">
        <w:rPr>
          <w:rFonts w:eastAsia="Times New Roman"/>
          <w:b/>
          <w:lang w:eastAsia="ru-RU"/>
        </w:rPr>
        <w:t>Порядок</w:t>
      </w:r>
    </w:p>
    <w:p w:rsidR="00E36FA7" w:rsidRDefault="00BF37D3" w:rsidP="00BF37D3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BF37D3">
        <w:rPr>
          <w:rFonts w:eastAsia="Times New Roman"/>
          <w:b/>
          <w:bCs/>
          <w:lang w:eastAsia="ru-RU"/>
        </w:rPr>
        <w:t xml:space="preserve">принятия решения о применении к депутату Совета депутатов внутригородского муниципального образования – муниципального округа </w:t>
      </w:r>
      <w:r w:rsidR="00E423E7">
        <w:rPr>
          <w:rFonts w:eastAsia="Times New Roman"/>
          <w:b/>
          <w:bCs/>
          <w:lang w:eastAsia="ru-RU"/>
        </w:rPr>
        <w:t xml:space="preserve">Северный </w:t>
      </w:r>
      <w:r w:rsidRPr="00BF37D3">
        <w:rPr>
          <w:rFonts w:eastAsia="Times New Roman"/>
          <w:b/>
          <w:bCs/>
          <w:lang w:eastAsia="ru-RU"/>
        </w:rPr>
        <w:t>в городе Москве</w:t>
      </w:r>
      <w:r w:rsidRPr="00BF37D3">
        <w:rPr>
          <w:rFonts w:eastAsia="Times New Roman"/>
          <w:b/>
          <w:lang w:eastAsia="ru-RU"/>
        </w:rPr>
        <w:t xml:space="preserve">, главе </w:t>
      </w:r>
      <w:r w:rsidRPr="00BF37D3">
        <w:rPr>
          <w:rFonts w:eastAsia="Times New Roman"/>
          <w:b/>
          <w:bCs/>
          <w:lang w:eastAsia="ru-RU"/>
        </w:rPr>
        <w:t xml:space="preserve">внутригородского муниципального образования – муниципального округа </w:t>
      </w:r>
      <w:r w:rsidR="00E423E7">
        <w:rPr>
          <w:rFonts w:eastAsia="Times New Roman"/>
          <w:b/>
          <w:bCs/>
          <w:lang w:eastAsia="ru-RU"/>
        </w:rPr>
        <w:t xml:space="preserve">Северный </w:t>
      </w:r>
    </w:p>
    <w:p w:rsidR="00E36FA7" w:rsidRDefault="00BF37D3" w:rsidP="00BF37D3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BF37D3">
        <w:rPr>
          <w:rFonts w:eastAsia="Times New Roman"/>
          <w:b/>
          <w:bCs/>
          <w:lang w:eastAsia="ru-RU"/>
        </w:rPr>
        <w:t xml:space="preserve">в городе Москве мер ответственности, установленных частью 4 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jc w:val="center"/>
        <w:rPr>
          <w:rFonts w:eastAsia="Times New Roman"/>
          <w:b/>
          <w:lang w:eastAsia="ru-RU"/>
        </w:rPr>
      </w:pPr>
      <w:r w:rsidRPr="00BF37D3">
        <w:rPr>
          <w:rFonts w:eastAsia="Times New Roman"/>
          <w:b/>
          <w:bCs/>
          <w:lang w:eastAsia="ru-RU"/>
        </w:rPr>
        <w:t>статьи 29 Федерального закона от 20 марта 2025</w:t>
      </w:r>
      <w:r w:rsidR="00E36FA7">
        <w:rPr>
          <w:rFonts w:eastAsia="Times New Roman"/>
          <w:b/>
          <w:bCs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>года №</w:t>
      </w:r>
      <w:r w:rsidR="00E36FA7">
        <w:rPr>
          <w:rFonts w:eastAsia="Times New Roman"/>
          <w:b/>
          <w:bCs/>
          <w:lang w:eastAsia="ru-RU"/>
        </w:rPr>
        <w:t xml:space="preserve"> </w:t>
      </w:r>
      <w:r w:rsidRPr="00BF37D3">
        <w:rPr>
          <w:rFonts w:eastAsia="Times New Roman"/>
          <w:b/>
          <w:bCs/>
          <w:lang w:eastAsia="ru-RU"/>
        </w:rPr>
        <w:t>33-ФЗ «Об общих принципах организации местного самоуправления в единой системе публичной власти»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rPr>
          <w:rFonts w:eastAsia="Times New Roman"/>
          <w:lang w:eastAsia="ru-RU"/>
        </w:rPr>
      </w:pPr>
    </w:p>
    <w:p w:rsidR="00BF37D3" w:rsidRPr="00BF37D3" w:rsidRDefault="00E36FA7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 </w:t>
      </w:r>
      <w:r w:rsidR="00BF37D3" w:rsidRPr="00BF37D3">
        <w:rPr>
          <w:rFonts w:eastAsia="Times New Roman"/>
          <w:lang w:eastAsia="ru-RU"/>
        </w:rPr>
        <w:t xml:space="preserve">Настоящий Порядок определяет процедуру принятия Советом депутатов внутригородского муниципального образования – муниципального округа </w:t>
      </w:r>
      <w:r>
        <w:rPr>
          <w:rFonts w:eastAsia="Times New Roman"/>
          <w:lang w:eastAsia="ru-RU"/>
        </w:rPr>
        <w:t>Северный</w:t>
      </w:r>
      <w:r w:rsidR="00BF37D3" w:rsidRPr="00BF37D3">
        <w:rPr>
          <w:rFonts w:eastAsia="Times New Roman"/>
          <w:lang w:eastAsia="ru-RU"/>
        </w:rPr>
        <w:t xml:space="preserve"> в городе Москве </w:t>
      </w:r>
      <w:r w:rsidR="00BF37D3" w:rsidRPr="00BF37D3">
        <w:rPr>
          <w:rFonts w:eastAsia="Times New Roman"/>
          <w:bCs/>
          <w:lang w:eastAsia="ru-RU"/>
        </w:rPr>
        <w:t xml:space="preserve">(далее – Совет депутатов) решения о применении к депутату Совета депутатов (далее – депутат), главе внутригородского муниципального образования – муниципального округа </w:t>
      </w:r>
      <w:r w:rsidR="00CA7569">
        <w:rPr>
          <w:rFonts w:eastAsia="Times New Roman"/>
          <w:bCs/>
          <w:lang w:eastAsia="ru-RU"/>
        </w:rPr>
        <w:t xml:space="preserve">Северный </w:t>
      </w:r>
      <w:r w:rsidR="00BF37D3" w:rsidRPr="00BF37D3">
        <w:rPr>
          <w:rFonts w:eastAsia="Times New Roman"/>
          <w:bCs/>
          <w:lang w:eastAsia="ru-RU"/>
        </w:rPr>
        <w:t xml:space="preserve">в городе Москве (далее – глава муниципального округа) одной из следующих мер ответственности, установленных частью 4 </w:t>
      </w:r>
      <w:r w:rsidR="00BF37D3" w:rsidRPr="00BF37D3">
        <w:rPr>
          <w:rFonts w:eastAsia="Times New Roman"/>
          <w:bCs/>
        </w:rPr>
        <w:t>статьи 29 Ф</w:t>
      </w:r>
      <w:r w:rsidR="00BF37D3" w:rsidRPr="00BF37D3">
        <w:rPr>
          <w:rFonts w:eastAsia="Times New Roman"/>
          <w:bCs/>
          <w:lang w:eastAsia="ru-RU"/>
        </w:rPr>
        <w:t xml:space="preserve">едерального закона </w:t>
      </w:r>
      <w:r w:rsidR="00BF37D3" w:rsidRPr="00BF37D3">
        <w:rPr>
          <w:rFonts w:eastAsia="Times New Roman"/>
          <w:lang w:eastAsia="ru-RU"/>
        </w:rPr>
        <w:t>от</w:t>
      </w:r>
      <w:r w:rsidR="00CA7569">
        <w:rPr>
          <w:rFonts w:eastAsia="Times New Roman"/>
          <w:lang w:eastAsia="ru-RU"/>
        </w:rPr>
        <w:t xml:space="preserve"> </w:t>
      </w:r>
      <w:r w:rsidR="00BF37D3" w:rsidRPr="00BF37D3">
        <w:rPr>
          <w:rFonts w:eastAsia="Times New Roman"/>
          <w:lang w:eastAsia="ru-RU"/>
        </w:rPr>
        <w:t>2</w:t>
      </w:r>
      <w:r w:rsidR="00CA7569">
        <w:rPr>
          <w:rFonts w:eastAsia="Times New Roman"/>
          <w:lang w:eastAsia="ru-RU"/>
        </w:rPr>
        <w:t xml:space="preserve">0 </w:t>
      </w:r>
      <w:r w:rsidR="00BF37D3" w:rsidRPr="00BF37D3">
        <w:rPr>
          <w:rFonts w:eastAsia="Times New Roman"/>
          <w:lang w:eastAsia="ru-RU"/>
        </w:rPr>
        <w:t>марта</w:t>
      </w:r>
      <w:r w:rsidR="00CA7569">
        <w:rPr>
          <w:rFonts w:eastAsia="Times New Roman"/>
          <w:lang w:eastAsia="ru-RU"/>
        </w:rPr>
        <w:t xml:space="preserve"> </w:t>
      </w:r>
      <w:r w:rsidR="00BF37D3" w:rsidRPr="00BF37D3">
        <w:rPr>
          <w:rFonts w:eastAsia="Times New Roman"/>
          <w:lang w:eastAsia="ru-RU"/>
        </w:rPr>
        <w:t>2025</w:t>
      </w:r>
      <w:r w:rsidR="00CA7569">
        <w:rPr>
          <w:rFonts w:eastAsia="Times New Roman"/>
          <w:lang w:eastAsia="ru-RU"/>
        </w:rPr>
        <w:t xml:space="preserve"> </w:t>
      </w:r>
      <w:r w:rsidR="00BF37D3" w:rsidRPr="00BF37D3">
        <w:rPr>
          <w:rFonts w:eastAsia="Times New Roman"/>
          <w:lang w:eastAsia="ru-RU"/>
        </w:rPr>
        <w:t>года №</w:t>
      </w:r>
      <w:r w:rsidR="00CA7569">
        <w:rPr>
          <w:rFonts w:eastAsia="Times New Roman"/>
          <w:lang w:eastAsia="ru-RU"/>
        </w:rPr>
        <w:t xml:space="preserve"> </w:t>
      </w:r>
      <w:r w:rsidR="00BF37D3" w:rsidRPr="00BF37D3">
        <w:rPr>
          <w:rFonts w:eastAsia="Times New Roman"/>
          <w:lang w:eastAsia="ru-RU"/>
        </w:rPr>
        <w:t>33-ФЗ «Об общих принципах организации местного самоуправления в единой системе публичной власти»: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1)</w:t>
      </w:r>
      <w:r w:rsidR="00CA7569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предупреждение;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2</w:t>
      </w:r>
      <w:r w:rsidR="00CA7569">
        <w:rPr>
          <w:rFonts w:eastAsia="Times New Roman"/>
          <w:lang w:eastAsia="ru-RU"/>
        </w:rPr>
        <w:t xml:space="preserve">) </w:t>
      </w:r>
      <w:r w:rsidRPr="00BF37D3">
        <w:rPr>
          <w:rFonts w:eastAsia="Times New Roman"/>
          <w:lang w:eastAsia="ru-RU"/>
        </w:rPr>
        <w:t>освобождение от должности в Совете депутатов с лишением права занимать должности в Совете депутатов до прекращения срока его полномочий;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3</w:t>
      </w:r>
      <w:r w:rsidR="00CA7569">
        <w:rPr>
          <w:rFonts w:eastAsia="Times New Roman"/>
          <w:lang w:eastAsia="ru-RU"/>
        </w:rPr>
        <w:t xml:space="preserve">) </w:t>
      </w:r>
      <w:r w:rsidRPr="00BF37D3">
        <w:rPr>
          <w:rFonts w:eastAsia="Times New Roman"/>
          <w:lang w:eastAsia="ru-RU"/>
        </w:rPr>
        <w:t>запрет занимать должности в Совете депутатов до прекращения срока его полномочий.</w:t>
      </w:r>
    </w:p>
    <w:p w:rsidR="00BF37D3" w:rsidRPr="00BF37D3" w:rsidRDefault="00CA7569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2. </w:t>
      </w:r>
      <w:r w:rsidR="00BF37D3" w:rsidRPr="00BF37D3">
        <w:rPr>
          <w:rFonts w:eastAsia="Times New Roman"/>
          <w:lang w:eastAsia="ru-RU"/>
        </w:rPr>
        <w:t>Под должностью в Совете депутатов в настоящем Порядке понимаются должности заместителя Председателя Совета депутатов, председателя постоянной комиссии Совета депутатов, заместителя председателя постоянной комиссии Совета депутатов, руководителя рабочей группы Совета депутатов.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3.</w:t>
      </w:r>
      <w:r w:rsidR="00CA7569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Мера ответственности, указанная в пункте 1 настоящего Порядка </w:t>
      </w:r>
      <w:r w:rsidRPr="00BF37D3">
        <w:rPr>
          <w:rFonts w:eastAsia="Times New Roman"/>
          <w:bCs/>
          <w:lang w:eastAsia="ru-RU"/>
        </w:rPr>
        <w:t>(далее – мера ответственности)</w:t>
      </w:r>
      <w:r w:rsidRPr="00BF37D3">
        <w:rPr>
          <w:rFonts w:eastAsia="Times New Roman"/>
          <w:lang w:eastAsia="ru-RU"/>
        </w:rPr>
        <w:t xml:space="preserve">, может быть применена к депутату, главе муниципального округа (далее </w:t>
      </w:r>
      <w:r w:rsidRPr="00A652E7">
        <w:rPr>
          <w:rFonts w:eastAsia="Times New Roman"/>
          <w:lang w:eastAsia="ru-RU"/>
        </w:rPr>
        <w:t>при совместном упо</w:t>
      </w:r>
      <w:r w:rsidR="00A652E7" w:rsidRPr="00A652E7">
        <w:rPr>
          <w:rFonts w:eastAsia="Times New Roman"/>
          <w:lang w:eastAsia="ru-RU"/>
        </w:rPr>
        <w:t>минании</w:t>
      </w:r>
      <w:r w:rsidRPr="00BF37D3">
        <w:rPr>
          <w:rFonts w:eastAsia="Times New Roman"/>
          <w:lang w:eastAsia="ru-RU"/>
        </w:rPr>
        <w:t xml:space="preserve"> – лицо, замещающее муниципальную должность),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</w:t>
      </w:r>
      <w:r w:rsidRPr="00BF37D3">
        <w:rPr>
          <w:rFonts w:eastAsia="Times New Roman"/>
          <w:lang w:eastAsia="ru-RU"/>
        </w:rPr>
        <w:lastRenderedPageBreak/>
        <w:t>сведений является несущественным. Критерии отнесения таких искажений к несущественным определяются в соответствии с пунктом 26(2) приложения к указу Мэра Москвы от</w:t>
      </w:r>
      <w:r w:rsidR="00CA7569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2 марта 2018 года №</w:t>
      </w:r>
      <w:r w:rsidR="00CA7569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Москвы». 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583A77">
        <w:rPr>
          <w:rFonts w:eastAsia="Times New Roman"/>
          <w:lang w:eastAsia="ru-RU"/>
        </w:rPr>
        <w:t xml:space="preserve">Мера ответственности применяется к лицу, замещающему муниципальную должность, в случае выявления не более двух нарушений, предусмотренных в пункте 26(2) указанного в абзаце первом </w:t>
      </w:r>
      <w:r w:rsidR="00604061" w:rsidRPr="00583A77">
        <w:rPr>
          <w:rFonts w:eastAsia="Times New Roman"/>
          <w:lang w:eastAsia="ru-RU"/>
        </w:rPr>
        <w:t>настоящего пункта</w:t>
      </w:r>
      <w:r w:rsidRPr="00583A77">
        <w:rPr>
          <w:rFonts w:eastAsia="Times New Roman"/>
          <w:lang w:eastAsia="ru-RU"/>
        </w:rPr>
        <w:t>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4.</w:t>
      </w:r>
      <w:r w:rsidR="00CF0F49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Основанием для рассмотрения Советом депутатов вопроса о применении к лицу, замещающему муниципальную должность, меры ответственности является заявление Мэра Москвы о применении в отношении указанного лица меры ответственности, поступившее в Совет депутатов в соответствии с </w:t>
      </w:r>
      <w:r w:rsidRPr="00BF37D3">
        <w:rPr>
          <w:rFonts w:eastAsia="Times New Roman"/>
          <w:bCs/>
          <w:lang w:eastAsia="ru-RU"/>
        </w:rPr>
        <w:t>частью 3 статьи</w:t>
      </w:r>
      <w:r w:rsidR="009C1C42">
        <w:rPr>
          <w:rFonts w:eastAsia="Times New Roman"/>
          <w:bCs/>
          <w:lang w:eastAsia="ru-RU"/>
        </w:rPr>
        <w:t xml:space="preserve"> </w:t>
      </w:r>
      <w:r w:rsidRPr="00BF37D3">
        <w:rPr>
          <w:rFonts w:eastAsia="Times New Roman"/>
          <w:bCs/>
          <w:lang w:eastAsia="ru-RU"/>
        </w:rPr>
        <w:t xml:space="preserve">29 Федерального закона </w:t>
      </w:r>
      <w:r w:rsidR="00583A77">
        <w:rPr>
          <w:rFonts w:eastAsia="Times New Roman"/>
          <w:bCs/>
          <w:lang w:eastAsia="ru-RU"/>
        </w:rPr>
        <w:t xml:space="preserve">от 20 марта 2025 года № 33-ФЗ </w:t>
      </w:r>
      <w:r w:rsidRPr="00BF37D3">
        <w:rPr>
          <w:rFonts w:eastAsia="Times New Roman"/>
          <w:bCs/>
          <w:lang w:eastAsia="ru-RU"/>
        </w:rPr>
        <w:t>«Об общих принципах организации местного самоуправления в единой системе публичной власти»</w:t>
      </w:r>
      <w:r w:rsidRPr="00BF37D3">
        <w:rPr>
          <w:rFonts w:eastAsia="Times New Roman"/>
          <w:lang w:eastAsia="ru-RU"/>
        </w:rPr>
        <w:t xml:space="preserve"> (далее – заявление).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5</w:t>
      </w:r>
      <w:r w:rsidR="009C1C42">
        <w:rPr>
          <w:rFonts w:eastAsia="Times New Roman"/>
          <w:lang w:eastAsia="ru-RU"/>
        </w:rPr>
        <w:t xml:space="preserve">. </w:t>
      </w:r>
      <w:r w:rsidRPr="00BF37D3">
        <w:rPr>
          <w:rFonts w:eastAsia="Times New Roman"/>
          <w:lang w:eastAsia="ru-RU"/>
        </w:rPr>
        <w:t>Глава муниципального округа</w:t>
      </w:r>
      <w:r w:rsidRPr="00BF37D3">
        <w:rPr>
          <w:rFonts w:eastAsia="Times New Roman"/>
          <w:i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обеспечивает:</w:t>
      </w:r>
    </w:p>
    <w:p w:rsidR="00BF37D3" w:rsidRPr="00BF37D3" w:rsidRDefault="009C1C42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1) </w:t>
      </w:r>
      <w:r w:rsidR="00BF37D3" w:rsidRPr="00BF37D3">
        <w:rPr>
          <w:rFonts w:eastAsia="Times New Roman"/>
          <w:lang w:eastAsia="ru-RU"/>
        </w:rPr>
        <w:t xml:space="preserve">регистрацию заявления не позднее одного рабочего дня, следующего после дня его поступления в Совет депутатов; </w:t>
      </w:r>
    </w:p>
    <w:p w:rsidR="00BF37D3" w:rsidRPr="00BF37D3" w:rsidRDefault="009C1C42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2) </w:t>
      </w:r>
      <w:r w:rsidR="00BF37D3" w:rsidRPr="00BF37D3">
        <w:rPr>
          <w:rFonts w:eastAsia="Times New Roman"/>
          <w:lang w:eastAsia="ru-RU"/>
        </w:rPr>
        <w:t>уведомление депутата, в отношении которого поступило заявление, о его поступлении (лично, по электронной почте и (или) с использованием средств телефонной связи), не позднее одного рабочего дня, следующего за днем регистрации заявления. Копия заявления выдается под подпись на оригинале заявления лично указанному депутату в день его обращения (письменного или устного) к главе муниципального округа</w:t>
      </w:r>
      <w:r>
        <w:rPr>
          <w:rFonts w:eastAsia="Times New Roman"/>
          <w:lang w:eastAsia="ru-RU"/>
        </w:rPr>
        <w:t xml:space="preserve"> </w:t>
      </w:r>
      <w:r w:rsidR="00BF37D3" w:rsidRPr="00BF37D3">
        <w:rPr>
          <w:rFonts w:eastAsia="Times New Roman"/>
          <w:lang w:eastAsia="ru-RU"/>
        </w:rPr>
        <w:t>о ее предоставлении;</w:t>
      </w:r>
    </w:p>
    <w:p w:rsidR="00BF37D3" w:rsidRPr="00BF37D3" w:rsidRDefault="009C1C42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3) </w:t>
      </w:r>
      <w:r w:rsidR="00BF37D3" w:rsidRPr="00BF37D3">
        <w:rPr>
          <w:rFonts w:eastAsia="Times New Roman"/>
          <w:lang w:eastAsia="ru-RU"/>
        </w:rPr>
        <w:t xml:space="preserve">направление копии заявления в комиссию Совета депутатов </w:t>
      </w:r>
      <w:r w:rsidR="00BF37D3" w:rsidRPr="00BF37D3">
        <w:rPr>
          <w:rFonts w:eastAsia="Times New Roman"/>
          <w:bCs/>
          <w:lang w:eastAsia="ru-RU"/>
        </w:rPr>
        <w:t xml:space="preserve">по соблюдению лицами, замещающими муниципальные должности, </w:t>
      </w:r>
      <w:r w:rsidR="00BF37D3" w:rsidRPr="00BF37D3">
        <w:rPr>
          <w:rFonts w:eastAsia="Times New Roman"/>
          <w:lang w:eastAsia="ru-RU"/>
        </w:rPr>
        <w:t xml:space="preserve">ограничений, запретов и исполнения ими обязанностей, установленных законодательством Российской Федерации о противодействии коррупции (далее – комиссия), не позднее одного рабочего дня, следующего за днем регистрации заявления. 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6.</w:t>
      </w:r>
      <w:r w:rsidR="009C1C42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Комиссия рассматривает заявление в соответствии с Положением о комиссии, утвержденным решением Совета депутатов, и с учетом особенностей, установленных настоящим Порядком.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 xml:space="preserve">По результатам рассмотрения заявления комиссия в срок, не превышающий 20 календарных дней после дня поступления заявления в Совет депутатов, </w:t>
      </w:r>
      <w:r w:rsidRPr="00BF37D3">
        <w:rPr>
          <w:rFonts w:eastAsia="Times New Roman"/>
          <w:shd w:val="clear" w:color="auto" w:fill="FFFFFF"/>
          <w:lang w:eastAsia="ru-RU"/>
        </w:rPr>
        <w:t xml:space="preserve">готовит и </w:t>
      </w:r>
      <w:r w:rsidRPr="00BF37D3">
        <w:rPr>
          <w:rFonts w:eastAsia="Times New Roman"/>
          <w:lang w:eastAsia="ru-RU"/>
        </w:rPr>
        <w:t xml:space="preserve">вносит в Совет депутатов заключение комиссии, которое должно содержать выявленные факты представления лицом, замещающим муниципальную должность, недостоверных или неполных </w:t>
      </w:r>
      <w:r w:rsidRPr="00BF37D3">
        <w:rPr>
          <w:rFonts w:eastAsia="Times New Roman"/>
          <w:lang w:eastAsia="ru-RU"/>
        </w:rPr>
        <w:lastRenderedPageBreak/>
        <w:t>сведений, указанных в пункте 3 настоящего Порядка, его пояснения (при наличии), мотивированный вывод комиссии, рекомендации Совету депутатов, а также проект соответствующего решения Совета депутатов, подготовленный с учетом положений пунктов 9 и 11 настоящего Порядка.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 xml:space="preserve">В случае невыполнения комиссией требований, установленных в абзаце первом настоящего пункта, глава </w:t>
      </w:r>
      <w:r w:rsidRPr="00BF37D3">
        <w:rPr>
          <w:rFonts w:eastAsia="Times New Roman"/>
          <w:iCs/>
          <w:lang w:eastAsia="ru-RU"/>
        </w:rPr>
        <w:t>муниципального округа</w:t>
      </w:r>
      <w:r w:rsidRPr="00BF37D3">
        <w:rPr>
          <w:rFonts w:eastAsia="Times New Roman"/>
          <w:lang w:eastAsia="ru-RU"/>
        </w:rPr>
        <w:t xml:space="preserve">, а в случае если заявление поступило в отношении главы </w:t>
      </w:r>
      <w:r w:rsidRPr="00BF37D3">
        <w:rPr>
          <w:rFonts w:eastAsia="Times New Roman"/>
          <w:iCs/>
          <w:lang w:eastAsia="ru-RU"/>
        </w:rPr>
        <w:t>муниципального округа</w:t>
      </w:r>
      <w:r w:rsidRPr="00BF37D3">
        <w:rPr>
          <w:rFonts w:eastAsia="Times New Roman"/>
          <w:i/>
          <w:iCs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– заместитель Председателя Совета депутатов</w:t>
      </w:r>
      <w:r w:rsidRPr="00BF37D3">
        <w:rPr>
          <w:rFonts w:eastAsia="Times New Roman"/>
          <w:i/>
          <w:iCs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обеспечивает подготовку проекта решения Совета депутатов, указанного в абзаце втором настоящего пункта, и вносит его в Совет депутатов не позднее срока, определенного в пункте 7 настоящего Порядка, с учетом сроков, предусмотренных Регламентом Совета депутатов для ознакомления депутатов Совета депутатов с проектами решений Совета депутатов и материалами, подготовленными для рассмотрения на заседании Совета депутатов.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shd w:val="clear" w:color="auto" w:fill="FFFFFF"/>
          <w:lang w:eastAsia="ru-RU"/>
        </w:rPr>
      </w:pPr>
      <w:r w:rsidRPr="00BF37D3">
        <w:rPr>
          <w:rFonts w:eastAsia="Times New Roman"/>
          <w:lang w:eastAsia="ru-RU"/>
        </w:rPr>
        <w:t>7.</w:t>
      </w:r>
      <w:r w:rsidR="00C63810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Совет депутатов принимает решение по результатам рассмотрения заявления </w:t>
      </w:r>
      <w:r w:rsidRPr="00BF37D3">
        <w:rPr>
          <w:rFonts w:eastAsia="Times New Roman"/>
          <w:shd w:val="clear" w:color="auto" w:fill="FFFFFF"/>
          <w:lang w:eastAsia="ru-RU"/>
        </w:rPr>
        <w:t xml:space="preserve">в течение 30 календарных дней </w:t>
      </w:r>
      <w:r w:rsidRPr="00BF37D3">
        <w:rPr>
          <w:rFonts w:eastAsia="Times New Roman"/>
          <w:lang w:eastAsia="ru-RU"/>
        </w:rPr>
        <w:t>со дня поступления заявления в Совет депутатов</w:t>
      </w:r>
      <w:r w:rsidRPr="00BF37D3">
        <w:rPr>
          <w:rFonts w:eastAsia="Times New Roman"/>
          <w:shd w:val="clear" w:color="auto" w:fill="FFFFFF"/>
          <w:lang w:eastAsia="ru-RU"/>
        </w:rPr>
        <w:t xml:space="preserve">, а если </w:t>
      </w:r>
      <w:r w:rsidRPr="00BF37D3">
        <w:rPr>
          <w:rFonts w:eastAsia="Times New Roman"/>
          <w:lang w:eastAsia="ru-RU"/>
        </w:rPr>
        <w:t xml:space="preserve">заявление поступило </w:t>
      </w:r>
      <w:r w:rsidRPr="00BF37D3">
        <w:rPr>
          <w:rFonts w:eastAsia="Times New Roman"/>
          <w:shd w:val="clear" w:color="auto" w:fill="FFFFFF"/>
          <w:lang w:eastAsia="ru-RU"/>
        </w:rPr>
        <w:t xml:space="preserve">в период </w:t>
      </w:r>
      <w:r w:rsidR="007B739C" w:rsidRPr="007B739C">
        <w:rPr>
          <w:rFonts w:eastAsia="Times New Roman"/>
          <w:iCs/>
          <w:shd w:val="clear" w:color="auto" w:fill="FFFFFF"/>
          <w:lang w:eastAsia="ru-RU"/>
        </w:rPr>
        <w:t>летнего</w:t>
      </w:r>
      <w:r w:rsidRPr="007B739C">
        <w:rPr>
          <w:rFonts w:eastAsia="Times New Roman"/>
          <w:iCs/>
          <w:shd w:val="clear" w:color="auto" w:fill="FFFFFF"/>
          <w:lang w:eastAsia="ru-RU"/>
        </w:rPr>
        <w:t xml:space="preserve"> перерыва в работе</w:t>
      </w:r>
      <w:r w:rsidRPr="007B739C">
        <w:rPr>
          <w:rFonts w:eastAsia="Times New Roman"/>
          <w:shd w:val="clear" w:color="auto" w:fill="FFFFFF"/>
          <w:lang w:eastAsia="ru-RU"/>
        </w:rPr>
        <w:t xml:space="preserve"> </w:t>
      </w:r>
      <w:r w:rsidRPr="00BF37D3">
        <w:rPr>
          <w:rFonts w:eastAsia="Times New Roman"/>
          <w:shd w:val="clear" w:color="auto" w:fill="FFFFFF"/>
          <w:lang w:eastAsia="ru-RU"/>
        </w:rPr>
        <w:t xml:space="preserve">Совета депутатов, – на ближайшем заседании Совета депутатов после дня возобновления работы Совета депутатов. 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shd w:val="clear" w:color="auto" w:fill="FFFFFF"/>
          <w:lang w:eastAsia="ru-RU"/>
        </w:rPr>
        <w:t>8</w:t>
      </w:r>
      <w:r w:rsidRPr="00BF37D3">
        <w:rPr>
          <w:rFonts w:eastAsia="Times New Roman"/>
          <w:lang w:eastAsia="ru-RU"/>
        </w:rPr>
        <w:t>.</w:t>
      </w:r>
      <w:r w:rsidR="00C63810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При рассмотрении Советом депутатов заявления лицу, замещающему муниципальную должность, присутствующему на заседании Совета депутатов, предоставляется возможность дать депутатам на заседании Совета депутатов пояснения по фактам, изложенным в заявлении.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Неявка лица, замещающего муниципальную должность, в отношении которого поступило заявление, на заседание Совета депутатов не препятствует рассмотрению заявления.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9</w:t>
      </w:r>
      <w:r w:rsidR="00C63810">
        <w:rPr>
          <w:rFonts w:eastAsia="Times New Roman"/>
          <w:lang w:eastAsia="ru-RU"/>
        </w:rPr>
        <w:t xml:space="preserve">. </w:t>
      </w:r>
      <w:r w:rsidRPr="00BF37D3">
        <w:rPr>
          <w:rFonts w:eastAsia="Times New Roman"/>
          <w:lang w:eastAsia="ru-RU"/>
        </w:rPr>
        <w:t xml:space="preserve">По результатам рассмотрения заявления, заключения комиссии (при его наличии) Совет депутатов </w:t>
      </w:r>
      <w:r w:rsidRPr="00BF37D3">
        <w:rPr>
          <w:rFonts w:eastAsia="Times New Roman"/>
          <w:shd w:val="clear" w:color="auto" w:fill="FFFFFF"/>
          <w:lang w:eastAsia="ru-RU"/>
        </w:rPr>
        <w:t>на основе принципов справедливости, соразмерности и пропорциональности меры ответственности серьезности коррупционного правонарушения и неотвратимости</w:t>
      </w:r>
      <w:r w:rsidRPr="00BF37D3">
        <w:rPr>
          <w:rFonts w:eastAsia="Times New Roman"/>
          <w:lang w:eastAsia="ru-RU"/>
        </w:rPr>
        <w:t xml:space="preserve"> ответственности за совершение коррупционных правонарушений принимает в порядке, установленном Уставом внутригородского муниципального образования – </w:t>
      </w:r>
      <w:r w:rsidRPr="00604061">
        <w:rPr>
          <w:rFonts w:eastAsia="Times New Roman"/>
          <w:lang w:eastAsia="ru-RU"/>
        </w:rPr>
        <w:t xml:space="preserve">муниципального округа </w:t>
      </w:r>
      <w:r w:rsidR="00604061" w:rsidRPr="00604061">
        <w:rPr>
          <w:rFonts w:eastAsia="Times New Roman"/>
          <w:lang w:eastAsia="ru-RU"/>
        </w:rPr>
        <w:t>Северный</w:t>
      </w:r>
      <w:r w:rsidRPr="00BF37D3">
        <w:rPr>
          <w:rFonts w:eastAsia="Times New Roman"/>
          <w:lang w:eastAsia="ru-RU"/>
        </w:rPr>
        <w:t xml:space="preserve"> в городе Москве, решение о применении к лицу, замещающему муниципальную должность, меры ответственности.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r w:rsidRPr="00BF37D3">
        <w:rPr>
          <w:rFonts w:eastAsia="Times New Roman"/>
          <w:lang w:eastAsia="ru-RU"/>
        </w:rPr>
        <w:t>Также при принятии указанного в абзаце первом настоящего пункта решения Совета депутатов учитываются характер совершенного правонарушения, его тяжесть, обстоятельства, при которых оно совершено, соблюдение лицом, замещающим муниципальную должность, других ограничений и запретов, требований о предотвращении или об урегулировании конфликта интересов и исполнение им обязанностей, установленных законодательством Российской Федерации о противодействии коррупции.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Calibri"/>
        </w:rPr>
      </w:pPr>
      <w:r w:rsidRPr="00BF37D3">
        <w:rPr>
          <w:rFonts w:eastAsia="Times New Roman"/>
          <w:shd w:val="clear" w:color="auto" w:fill="FFFFFF"/>
          <w:lang w:eastAsia="ru-RU"/>
        </w:rPr>
        <w:t>10.</w:t>
      </w:r>
      <w:r w:rsidR="009C1C42">
        <w:rPr>
          <w:rFonts w:eastAsia="Times New Roman"/>
          <w:shd w:val="clear" w:color="auto" w:fill="FFFFFF"/>
          <w:lang w:eastAsia="ru-RU"/>
        </w:rPr>
        <w:t xml:space="preserve"> </w:t>
      </w:r>
      <w:r w:rsidRPr="00BF37D3">
        <w:rPr>
          <w:rFonts w:eastAsia="Calibri"/>
        </w:rPr>
        <w:t>Лицо, замещающее муниципальную должность, в отношении которого решается вопрос о применении меры ответственности, не участвует в голосовании.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lang w:eastAsia="ru-RU"/>
        </w:rPr>
      </w:pPr>
      <w:bookmarkStart w:id="0" w:name="_GoBack"/>
      <w:bookmarkEnd w:id="0"/>
      <w:r w:rsidRPr="00BF37D3">
        <w:rPr>
          <w:rFonts w:eastAsia="Times New Roman"/>
          <w:lang w:eastAsia="ru-RU"/>
        </w:rPr>
        <w:lastRenderedPageBreak/>
        <w:t>11.</w:t>
      </w:r>
      <w:r w:rsidR="009C1C42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>В случае если заявление поступило в отношении нескольких лиц, замещающих муниципальную должность, решение Совета депутатов о применении меры ответственности принимается отдельно в отношении каждого лица.</w:t>
      </w:r>
    </w:p>
    <w:p w:rsidR="00BF37D3" w:rsidRPr="00BF37D3" w:rsidRDefault="00BF37D3" w:rsidP="00BF37D3">
      <w:pPr>
        <w:tabs>
          <w:tab w:val="left" w:pos="9638"/>
        </w:tabs>
        <w:spacing w:after="0" w:line="240" w:lineRule="auto"/>
        <w:ind w:firstLine="851"/>
        <w:jc w:val="both"/>
        <w:rPr>
          <w:rFonts w:eastAsia="Times New Roman"/>
          <w:b/>
          <w:bCs/>
          <w:lang w:eastAsia="ru-RU"/>
        </w:rPr>
      </w:pPr>
      <w:r w:rsidRPr="00BF37D3">
        <w:rPr>
          <w:rFonts w:eastAsia="Times New Roman"/>
          <w:lang w:eastAsia="ru-RU"/>
        </w:rPr>
        <w:t>12.</w:t>
      </w:r>
      <w:r w:rsidR="009C1C42">
        <w:rPr>
          <w:rFonts w:eastAsia="Times New Roman"/>
          <w:lang w:eastAsia="ru-RU"/>
        </w:rPr>
        <w:t xml:space="preserve"> </w:t>
      </w:r>
      <w:r w:rsidRPr="00BF37D3">
        <w:rPr>
          <w:rFonts w:eastAsia="Times New Roman"/>
          <w:lang w:eastAsia="ru-RU"/>
        </w:rPr>
        <w:t xml:space="preserve">Копия </w:t>
      </w:r>
      <w:r w:rsidRPr="00BF37D3">
        <w:rPr>
          <w:rFonts w:eastAsia="Calibri"/>
        </w:rPr>
        <w:t xml:space="preserve">решения Совета депутатов о применении к лицу, замещающему муниципальную должность, меры ответственности направляется главой </w:t>
      </w:r>
      <w:r w:rsidRPr="00604061">
        <w:rPr>
          <w:rFonts w:eastAsia="Calibri"/>
        </w:rPr>
        <w:t>муниципального округа</w:t>
      </w:r>
      <w:r w:rsidRPr="00BF37D3">
        <w:rPr>
          <w:rFonts w:eastAsia="Calibri"/>
        </w:rPr>
        <w:t xml:space="preserve"> Мэру Москвы не позднее чем через</w:t>
      </w:r>
      <w:r w:rsidR="00E82953">
        <w:rPr>
          <w:rFonts w:eastAsia="Calibri"/>
        </w:rPr>
        <w:t xml:space="preserve"> 3</w:t>
      </w:r>
      <w:r w:rsidRPr="00BF37D3">
        <w:rPr>
          <w:rFonts w:eastAsia="Calibri"/>
        </w:rPr>
        <w:t xml:space="preserve"> календарных дня после дня его принятия.</w:t>
      </w:r>
    </w:p>
    <w:p w:rsidR="00706DCF" w:rsidRPr="00BF37D3" w:rsidRDefault="00706DCF" w:rsidP="00BF37D3"/>
    <w:sectPr w:rsidR="00706DCF" w:rsidRPr="00BF37D3" w:rsidSect="00E423E7">
      <w:headerReference w:type="default" r:id="rId7"/>
      <w:pgSz w:w="11906" w:h="16838"/>
      <w:pgMar w:top="709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F3E" w:rsidRDefault="00F00F3E" w:rsidP="00BF37D3">
      <w:pPr>
        <w:spacing w:after="0" w:line="240" w:lineRule="auto"/>
      </w:pPr>
      <w:r>
        <w:separator/>
      </w:r>
    </w:p>
  </w:endnote>
  <w:endnote w:type="continuationSeparator" w:id="0">
    <w:p w:rsidR="00F00F3E" w:rsidRDefault="00F00F3E" w:rsidP="00BF3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F3E" w:rsidRDefault="00F00F3E" w:rsidP="00BF37D3">
      <w:pPr>
        <w:spacing w:after="0" w:line="240" w:lineRule="auto"/>
      </w:pPr>
      <w:r>
        <w:separator/>
      </w:r>
    </w:p>
  </w:footnote>
  <w:footnote w:type="continuationSeparator" w:id="0">
    <w:p w:rsidR="00F00F3E" w:rsidRDefault="00F00F3E" w:rsidP="00BF3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71577832"/>
      <w:docPartObj>
        <w:docPartGallery w:val="Page Numbers (Top of Page)"/>
        <w:docPartUnique/>
      </w:docPartObj>
    </w:sdtPr>
    <w:sdtEndPr/>
    <w:sdtContent>
      <w:p w:rsidR="001770C5" w:rsidRPr="001770C5" w:rsidRDefault="00D66EC9">
        <w:pPr>
          <w:pStyle w:val="a3"/>
          <w:jc w:val="center"/>
        </w:pPr>
        <w:r w:rsidRPr="001770C5">
          <w:fldChar w:fldCharType="begin"/>
        </w:r>
        <w:r w:rsidRPr="001770C5">
          <w:instrText>PAGE   \* MERGEFORMAT</w:instrText>
        </w:r>
        <w:r w:rsidRPr="001770C5">
          <w:fldChar w:fldCharType="separate"/>
        </w:r>
        <w:r w:rsidR="00066C23">
          <w:rPr>
            <w:noProof/>
          </w:rPr>
          <w:t>6</w:t>
        </w:r>
        <w:r w:rsidRPr="001770C5"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5D"/>
    <w:rsid w:val="00001DC0"/>
    <w:rsid w:val="00066C23"/>
    <w:rsid w:val="000F56FB"/>
    <w:rsid w:val="00292EA4"/>
    <w:rsid w:val="00583A77"/>
    <w:rsid w:val="005F1527"/>
    <w:rsid w:val="00604061"/>
    <w:rsid w:val="006E2273"/>
    <w:rsid w:val="00702633"/>
    <w:rsid w:val="00706DCF"/>
    <w:rsid w:val="007A5109"/>
    <w:rsid w:val="007B739C"/>
    <w:rsid w:val="0092125D"/>
    <w:rsid w:val="009C1C42"/>
    <w:rsid w:val="00A652E7"/>
    <w:rsid w:val="00BF37D3"/>
    <w:rsid w:val="00C63810"/>
    <w:rsid w:val="00CA7569"/>
    <w:rsid w:val="00CF0F49"/>
    <w:rsid w:val="00D66EC9"/>
    <w:rsid w:val="00E36FA7"/>
    <w:rsid w:val="00E423E7"/>
    <w:rsid w:val="00E82953"/>
    <w:rsid w:val="00F0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37D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F37D3"/>
    <w:rPr>
      <w:rFonts w:eastAsia="Times New Roman"/>
      <w:color w:val="auto"/>
      <w:sz w:val="24"/>
      <w:szCs w:val="24"/>
      <w:lang w:eastAsia="ru-RU"/>
    </w:rPr>
  </w:style>
  <w:style w:type="paragraph" w:styleId="a5">
    <w:name w:val="footnote text"/>
    <w:basedOn w:val="a"/>
    <w:link w:val="a6"/>
    <w:rsid w:val="00BF37D3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BF37D3"/>
    <w:rPr>
      <w:rFonts w:eastAsia="Times New Roman"/>
      <w:color w:val="auto"/>
      <w:sz w:val="20"/>
      <w:szCs w:val="20"/>
      <w:lang w:eastAsia="ru-RU"/>
    </w:rPr>
  </w:style>
  <w:style w:type="character" w:styleId="a7">
    <w:name w:val="footnote reference"/>
    <w:rsid w:val="00BF37D3"/>
    <w:rPr>
      <w:rFonts w:cs="Times New Roman"/>
      <w:vertAlign w:val="superscript"/>
    </w:rPr>
  </w:style>
  <w:style w:type="table" w:styleId="a8">
    <w:name w:val="Table Grid"/>
    <w:basedOn w:val="a1"/>
    <w:uiPriority w:val="59"/>
    <w:rsid w:val="00E423E7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E42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23E7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37D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F37D3"/>
    <w:rPr>
      <w:rFonts w:eastAsia="Times New Roman"/>
      <w:color w:val="auto"/>
      <w:sz w:val="24"/>
      <w:szCs w:val="24"/>
      <w:lang w:eastAsia="ru-RU"/>
    </w:rPr>
  </w:style>
  <w:style w:type="paragraph" w:styleId="a5">
    <w:name w:val="footnote text"/>
    <w:basedOn w:val="a"/>
    <w:link w:val="a6"/>
    <w:rsid w:val="00BF37D3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BF37D3"/>
    <w:rPr>
      <w:rFonts w:eastAsia="Times New Roman"/>
      <w:color w:val="auto"/>
      <w:sz w:val="20"/>
      <w:szCs w:val="20"/>
      <w:lang w:eastAsia="ru-RU"/>
    </w:rPr>
  </w:style>
  <w:style w:type="character" w:styleId="a7">
    <w:name w:val="footnote reference"/>
    <w:rsid w:val="00BF37D3"/>
    <w:rPr>
      <w:rFonts w:cs="Times New Roman"/>
      <w:vertAlign w:val="superscript"/>
    </w:rPr>
  </w:style>
  <w:style w:type="table" w:styleId="a8">
    <w:name w:val="Table Grid"/>
    <w:basedOn w:val="a1"/>
    <w:uiPriority w:val="59"/>
    <w:rsid w:val="00E423E7"/>
    <w:pPr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E42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23E7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10</cp:revision>
  <cp:lastPrinted>2026-05-15T09:17:00Z</cp:lastPrinted>
  <dcterms:created xsi:type="dcterms:W3CDTF">2026-05-04T06:52:00Z</dcterms:created>
  <dcterms:modified xsi:type="dcterms:W3CDTF">2026-05-15T09:18:00Z</dcterms:modified>
</cp:coreProperties>
</file>