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7E6C6D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11EA5EE7" wp14:editId="67478661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7E6C6D" w:rsidRPr="007E6C6D" w:rsidRDefault="007E6C6D" w:rsidP="007E6C6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1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7E6C6D" w:rsidRPr="007E6C6D" w:rsidTr="007C413E">
        <w:tc>
          <w:tcPr>
            <w:tcW w:w="3261" w:type="dxa"/>
            <w:vAlign w:val="bottom"/>
          </w:tcPr>
          <w:p w:rsidR="007E6C6D" w:rsidRPr="007E6C6D" w:rsidRDefault="007E6C6D" w:rsidP="007E6C6D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 w:rsidRPr="007E6C6D">
              <w:rPr>
                <w:rFonts w:eastAsia="Times New Roman"/>
                <w:b/>
                <w:lang w:eastAsia="ru-RU"/>
              </w:rPr>
              <w:t>23 июня 2026 года</w:t>
            </w:r>
          </w:p>
        </w:tc>
        <w:tc>
          <w:tcPr>
            <w:tcW w:w="3828" w:type="dxa"/>
          </w:tcPr>
          <w:p w:rsidR="007E6C6D" w:rsidRPr="007E6C6D" w:rsidRDefault="007E6C6D" w:rsidP="007E6C6D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7E6C6D" w:rsidRPr="007E6C6D" w:rsidRDefault="007E6C6D" w:rsidP="007E6C6D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7E6C6D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7E6C6D" w:rsidRPr="007E6C6D" w:rsidRDefault="007E6C6D" w:rsidP="007E6C6D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7E6C6D">
              <w:rPr>
                <w:rFonts w:eastAsia="Times New Roman"/>
                <w:b/>
                <w:spacing w:val="20"/>
                <w:lang w:eastAsia="ru-RU"/>
              </w:rPr>
              <w:t>9/</w:t>
            </w:r>
            <w:r>
              <w:rPr>
                <w:rFonts w:eastAsia="Times New Roman"/>
                <w:b/>
                <w:spacing w:val="20"/>
                <w:lang w:eastAsia="ru-RU"/>
              </w:rPr>
              <w:t>8</w:t>
            </w:r>
          </w:p>
        </w:tc>
      </w:tr>
    </w:tbl>
    <w:p w:rsidR="007E6C6D" w:rsidRPr="007E6C6D" w:rsidRDefault="007E6C6D" w:rsidP="007E6C6D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DB0136" w:rsidRPr="00DB0136" w:rsidRDefault="00DB0136" w:rsidP="00DB0136">
      <w:pPr>
        <w:spacing w:after="0" w:line="240" w:lineRule="auto"/>
        <w:ind w:right="4393"/>
        <w:jc w:val="both"/>
        <w:rPr>
          <w:rFonts w:eastAsia="Times New Roman"/>
          <w:b/>
          <w:bCs/>
          <w:lang w:eastAsia="ru-RU"/>
        </w:rPr>
      </w:pPr>
      <w:r w:rsidRPr="00DB0136">
        <w:rPr>
          <w:rFonts w:eastAsia="Times New Roman"/>
          <w:b/>
          <w:bCs/>
          <w:lang w:eastAsia="ru-RU"/>
        </w:rPr>
        <w:t xml:space="preserve">Об утверждении Порядка представления и заслушивания ежегодного отчета главы внутригородского муниципального образования – муниципального округа </w:t>
      </w:r>
      <w:proofErr w:type="gramStart"/>
      <w:r w:rsidRPr="00DB0136">
        <w:rPr>
          <w:rFonts w:eastAsia="Times New Roman"/>
          <w:b/>
          <w:bCs/>
          <w:lang w:eastAsia="ru-RU"/>
        </w:rPr>
        <w:t>Северный</w:t>
      </w:r>
      <w:proofErr w:type="gramEnd"/>
      <w:r w:rsidRPr="00DB0136">
        <w:rPr>
          <w:rFonts w:eastAsia="Times New Roman"/>
          <w:b/>
          <w:bCs/>
          <w:lang w:eastAsia="ru-RU"/>
        </w:rPr>
        <w:t xml:space="preserve"> в городе Москве о результатах своей деятельности и результатах деятельности </w:t>
      </w:r>
      <w:r w:rsidRPr="00DB0136">
        <w:rPr>
          <w:rFonts w:eastAsia="Times New Roman"/>
          <w:b/>
          <w:bCs/>
          <w:iCs/>
          <w:lang w:eastAsia="ru-RU"/>
        </w:rPr>
        <w:t>администрации</w:t>
      </w:r>
      <w:r w:rsidRPr="00DB0136">
        <w:rPr>
          <w:rFonts w:eastAsia="Times New Roman"/>
          <w:b/>
          <w:bCs/>
          <w:lang w:eastAsia="ru-RU"/>
        </w:rPr>
        <w:t xml:space="preserve"> внутригородского муниципального образования – муниципального округа</w:t>
      </w:r>
      <w:r w:rsidRPr="00DB0136">
        <w:rPr>
          <w:rFonts w:eastAsia="Times New Roman"/>
          <w:b/>
          <w:bCs/>
          <w:i/>
          <w:lang w:eastAsia="ru-RU"/>
        </w:rPr>
        <w:t xml:space="preserve"> </w:t>
      </w:r>
      <w:r w:rsidRPr="00DB0136">
        <w:rPr>
          <w:rFonts w:eastAsia="Times New Roman"/>
          <w:b/>
          <w:bCs/>
          <w:lang w:eastAsia="ru-RU"/>
        </w:rPr>
        <w:t>Северный в городе Москве</w:t>
      </w:r>
    </w:p>
    <w:p w:rsidR="00DB0136" w:rsidRDefault="00DB0136" w:rsidP="00DB0136">
      <w:pPr>
        <w:spacing w:after="0" w:line="240" w:lineRule="auto"/>
        <w:ind w:right="4818"/>
        <w:jc w:val="both"/>
        <w:rPr>
          <w:rFonts w:eastAsia="Times New Roman"/>
          <w:b/>
          <w:lang w:eastAsia="ru-RU"/>
        </w:rPr>
      </w:pPr>
    </w:p>
    <w:p w:rsidR="00DB0136" w:rsidRPr="00DB0136" w:rsidRDefault="00DB0136" w:rsidP="00DB0136">
      <w:pPr>
        <w:spacing w:after="0" w:line="240" w:lineRule="auto"/>
        <w:ind w:right="4818"/>
        <w:jc w:val="both"/>
        <w:rPr>
          <w:rFonts w:eastAsia="Times New Roman"/>
          <w:b/>
          <w:lang w:eastAsia="ru-RU"/>
        </w:rPr>
      </w:pPr>
    </w:p>
    <w:p w:rsidR="00DB0136" w:rsidRPr="00DB0136" w:rsidRDefault="00DB0136" w:rsidP="00DB0136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b/>
          <w:lang w:eastAsia="ru-RU"/>
        </w:rPr>
      </w:pPr>
      <w:proofErr w:type="gramStart"/>
      <w:r w:rsidRPr="00DB0136">
        <w:rPr>
          <w:rFonts w:eastAsia="Times New Roman"/>
          <w:lang w:eastAsia="ru-RU"/>
        </w:rPr>
        <w:t>На основании пункта 11 части 1 статьи 16, частей 19 и 23 статьи 19 Федерального закона от 20 марта 2025 года № 33-ФЗ «Об общих принципах организации местного самоуправления в единой системе публичной власти», пункта 18 части 4 статьи 12, части 6.1 статьи 14 Закона города Москвы от 6 ноября 2002 года № 56 «Об организации местного самоуправления в городе Москве», пункта</w:t>
      </w:r>
      <w:proofErr w:type="gramEnd"/>
      <w:r w:rsidRPr="00DB0136">
        <w:rPr>
          <w:rFonts w:eastAsia="Times New Roman"/>
          <w:lang w:eastAsia="ru-RU"/>
        </w:rPr>
        <w:t xml:space="preserve"> 3.1 статьи 10 Устава </w:t>
      </w:r>
      <w:r w:rsidRPr="00DB0136">
        <w:rPr>
          <w:rFonts w:eastAsia="Times New Roman"/>
          <w:bCs/>
          <w:lang w:eastAsia="ru-RU"/>
        </w:rPr>
        <w:t>внутригородского муниципального образования – муниципального Северный в городе Москве</w:t>
      </w:r>
      <w:r w:rsidRPr="00DB0136">
        <w:rPr>
          <w:rFonts w:eastAsia="Times New Roman"/>
          <w:lang w:eastAsia="ru-RU"/>
        </w:rPr>
        <w:t xml:space="preserve"> </w:t>
      </w:r>
      <w:r w:rsidRPr="00DB0136">
        <w:rPr>
          <w:rFonts w:eastAsia="Times New Roman"/>
          <w:b/>
          <w:lang w:eastAsia="ru-RU"/>
        </w:rPr>
        <w:t xml:space="preserve">Совет депутатов </w:t>
      </w:r>
      <w:r w:rsidRPr="00DB0136">
        <w:rPr>
          <w:rFonts w:eastAsia="Times New Roman"/>
          <w:b/>
          <w:bCs/>
          <w:lang w:eastAsia="ru-RU"/>
        </w:rPr>
        <w:t>муниципального округа Северный</w:t>
      </w:r>
      <w:r w:rsidRPr="00DB0136">
        <w:rPr>
          <w:rFonts w:eastAsia="Times New Roman"/>
          <w:b/>
          <w:bCs/>
          <w:i/>
          <w:lang w:eastAsia="ru-RU"/>
        </w:rPr>
        <w:t xml:space="preserve"> </w:t>
      </w:r>
      <w:r w:rsidRPr="00DB0136">
        <w:rPr>
          <w:rFonts w:eastAsia="Times New Roman"/>
          <w:b/>
          <w:bCs/>
          <w:lang w:eastAsia="ru-RU"/>
        </w:rPr>
        <w:t>в городе Москве</w:t>
      </w:r>
      <w:r w:rsidRPr="00DB0136">
        <w:rPr>
          <w:rFonts w:eastAsia="Times New Roman"/>
          <w:b/>
          <w:lang w:eastAsia="ru-RU"/>
        </w:rPr>
        <w:t xml:space="preserve"> решил:</w:t>
      </w:r>
    </w:p>
    <w:p w:rsidR="00DB0136" w:rsidRPr="00DB0136" w:rsidRDefault="00DB0136" w:rsidP="00DB0136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b/>
          <w:lang w:eastAsia="ru-RU"/>
        </w:rPr>
      </w:pPr>
    </w:p>
    <w:p w:rsidR="00DB0136" w:rsidRPr="00DB0136" w:rsidRDefault="00DB0136" w:rsidP="00DB0136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1. Утвердить Порядок представления и заслушивания ежегодного отчета главы внутригородского муниципального образования –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Северный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в городе Москве о результатах своей деятельности и результатах деятельности </w:t>
      </w:r>
      <w:r w:rsidRPr="00DB0136">
        <w:rPr>
          <w:rFonts w:eastAsia="Times New Roman"/>
          <w:iCs/>
          <w:lang w:eastAsia="ru-RU"/>
        </w:rPr>
        <w:t>администрации</w:t>
      </w:r>
      <w:r w:rsidRPr="00DB0136">
        <w:rPr>
          <w:rFonts w:eastAsia="Times New Roman"/>
          <w:lang w:eastAsia="ru-RU"/>
        </w:rPr>
        <w:t xml:space="preserve"> внутригородского муниципального образования – муниципального округа Северный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в городе Москве согласно приложению к настоящему решению.</w:t>
      </w:r>
    </w:p>
    <w:p w:rsidR="00A8618D" w:rsidRDefault="00A8618D" w:rsidP="00DB0136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</w:p>
    <w:p w:rsidR="00DB0136" w:rsidRPr="00DB0136" w:rsidRDefault="00DB0136" w:rsidP="00DB0136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lastRenderedPageBreak/>
        <w:t xml:space="preserve">2. Установить, что Порядок, указанный в пункте 1 настоящего решения, применяется при представлении и заслушивании отчета главы внутригородского муниципального образования – </w:t>
      </w:r>
      <w:r w:rsidRPr="00DB0136">
        <w:rPr>
          <w:rFonts w:eastAsia="Times New Roman"/>
          <w:iCs/>
          <w:lang w:eastAsia="ru-RU"/>
        </w:rPr>
        <w:t xml:space="preserve">муниципального округа Северный в </w:t>
      </w:r>
      <w:r w:rsidRPr="00DB0136">
        <w:rPr>
          <w:rFonts w:eastAsia="Times New Roman"/>
          <w:lang w:eastAsia="ru-RU"/>
        </w:rPr>
        <w:t xml:space="preserve">городе Москве о результатах своей деятельности и результатах деятельности </w:t>
      </w:r>
      <w:r w:rsidRPr="00DB0136">
        <w:rPr>
          <w:rFonts w:eastAsia="Times New Roman"/>
          <w:iCs/>
          <w:lang w:eastAsia="ru-RU"/>
        </w:rPr>
        <w:t>администрации</w:t>
      </w:r>
      <w:r w:rsidRPr="00DB0136">
        <w:rPr>
          <w:rFonts w:eastAsia="Times New Roman"/>
          <w:lang w:eastAsia="ru-RU"/>
        </w:rPr>
        <w:t xml:space="preserve"> внутригородского муниципального образования – муниципального округа Северный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в городе Москве за 2026 год.</w:t>
      </w:r>
    </w:p>
    <w:p w:rsidR="00DB0136" w:rsidRPr="00DB0136" w:rsidRDefault="00DB0136" w:rsidP="00DB0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DB0136">
        <w:rPr>
          <w:rFonts w:eastAsia="Times New Roman"/>
          <w:spacing w:val="-2"/>
          <w:lang w:eastAsia="ru-RU"/>
        </w:rPr>
        <w:t>3</w:t>
      </w:r>
      <w:r w:rsidRPr="00DB0136">
        <w:rPr>
          <w:rFonts w:eastAsia="Times New Roman"/>
          <w:i/>
          <w:iCs/>
          <w:spacing w:val="-2"/>
          <w:lang w:eastAsia="ru-RU"/>
        </w:rPr>
        <w:t>.</w:t>
      </w:r>
      <w:r w:rsidRPr="00DB0136">
        <w:rPr>
          <w:rFonts w:eastAsia="Times New Roman"/>
          <w:spacing w:val="-2"/>
          <w:lang w:eastAsia="ru-RU"/>
        </w:rPr>
        <w:t> Опубликовать настоящее решение в сетевом издании «Московский муниципальный вестник».</w:t>
      </w:r>
    </w:p>
    <w:p w:rsidR="00DB0136" w:rsidRPr="00DB0136" w:rsidRDefault="00DB0136" w:rsidP="00DB0136">
      <w:pPr>
        <w:spacing w:after="0" w:line="228" w:lineRule="auto"/>
        <w:rPr>
          <w:rFonts w:eastAsia="Times New Roman"/>
          <w:lang w:eastAsia="ru-RU"/>
        </w:rPr>
      </w:pPr>
    </w:p>
    <w:p w:rsidR="00DB0136" w:rsidRPr="00DB0136" w:rsidRDefault="00DB0136" w:rsidP="00DB0136">
      <w:pPr>
        <w:spacing w:after="0" w:line="228" w:lineRule="auto"/>
        <w:rPr>
          <w:rFonts w:eastAsia="Times New Roman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4"/>
        <w:gridCol w:w="4737"/>
      </w:tblGrid>
      <w:tr w:rsidR="00DB0136" w:rsidRPr="00DB0136" w:rsidTr="00DB0136">
        <w:tc>
          <w:tcPr>
            <w:tcW w:w="4834" w:type="dxa"/>
          </w:tcPr>
          <w:p w:rsidR="00DB0136" w:rsidRPr="00DB0136" w:rsidRDefault="00DB0136" w:rsidP="00DB0136">
            <w:pPr>
              <w:jc w:val="both"/>
              <w:rPr>
                <w:rFonts w:eastAsia="Times New Roman"/>
                <w:b/>
                <w:iCs/>
                <w:sz w:val="28"/>
                <w:szCs w:val="28"/>
                <w:lang w:eastAsia="ru-RU"/>
              </w:rPr>
            </w:pPr>
            <w:r w:rsidRPr="00DB0136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Глава муниципального округа </w:t>
            </w:r>
          </w:p>
          <w:p w:rsidR="00DB0136" w:rsidRPr="00DB0136" w:rsidRDefault="00A8618D" w:rsidP="00DB0136">
            <w:pPr>
              <w:jc w:val="both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>
              <w:rPr>
                <w:rFonts w:eastAsia="Times New Roman"/>
                <w:b/>
                <w:iCs/>
                <w:sz w:val="28"/>
                <w:szCs w:val="28"/>
                <w:lang w:eastAsia="ru-RU"/>
              </w:rPr>
              <w:t>Северный</w:t>
            </w:r>
            <w:proofErr w:type="gramEnd"/>
            <w:r>
              <w:rPr>
                <w:rFonts w:eastAsia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 w:rsidR="00DB0136" w:rsidRPr="00DB0136">
              <w:rPr>
                <w:rFonts w:eastAsia="Times New Roman"/>
                <w:b/>
                <w:iCs/>
                <w:sz w:val="28"/>
                <w:szCs w:val="28"/>
                <w:lang w:eastAsia="ru-RU"/>
              </w:rPr>
              <w:t>в городе Москве</w:t>
            </w:r>
          </w:p>
        </w:tc>
        <w:tc>
          <w:tcPr>
            <w:tcW w:w="4737" w:type="dxa"/>
            <w:vAlign w:val="bottom"/>
          </w:tcPr>
          <w:p w:rsidR="00DB0136" w:rsidRPr="00DB0136" w:rsidRDefault="00DB0136" w:rsidP="00DB0136">
            <w:pPr>
              <w:jc w:val="right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DB0136">
              <w:rPr>
                <w:rFonts w:eastAsia="Times New Roman"/>
                <w:b/>
                <w:sz w:val="28"/>
                <w:szCs w:val="28"/>
                <w:lang w:eastAsia="ru-RU"/>
              </w:rPr>
              <w:t>Н.А. Шах</w:t>
            </w:r>
          </w:p>
        </w:tc>
      </w:tr>
    </w:tbl>
    <w:p w:rsidR="00DB0136" w:rsidRPr="00DB0136" w:rsidRDefault="00DB0136" w:rsidP="00DB0136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lang w:eastAsia="ru-RU"/>
        </w:rPr>
      </w:pPr>
    </w:p>
    <w:p w:rsidR="00DB0136" w:rsidRPr="00DB0136" w:rsidRDefault="00DB0136" w:rsidP="00DB0136">
      <w:pPr>
        <w:tabs>
          <w:tab w:val="left" w:pos="7797"/>
        </w:tabs>
        <w:spacing w:after="0" w:line="240" w:lineRule="auto"/>
        <w:jc w:val="both"/>
        <w:rPr>
          <w:rFonts w:eastAsia="Times New Roman"/>
          <w:lang w:eastAsia="ru-RU"/>
        </w:rPr>
        <w:sectPr w:rsidR="00DB0136" w:rsidRPr="00DB0136" w:rsidSect="00AE51B5">
          <w:headerReference w:type="default" r:id="rId8"/>
          <w:pgSz w:w="11906" w:h="16838"/>
          <w:pgMar w:top="426" w:right="850" w:bottom="1134" w:left="1701" w:header="708" w:footer="708" w:gutter="0"/>
          <w:cols w:space="708"/>
          <w:titlePg/>
          <w:docGrid w:linePitch="360"/>
        </w:sectPr>
      </w:pPr>
    </w:p>
    <w:p w:rsidR="00DB0136" w:rsidRPr="00DB0136" w:rsidRDefault="00DB0136" w:rsidP="00DB0136">
      <w:pPr>
        <w:tabs>
          <w:tab w:val="left" w:pos="7797"/>
        </w:tabs>
        <w:spacing w:after="0" w:line="240" w:lineRule="auto"/>
        <w:ind w:left="4962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lastRenderedPageBreak/>
        <w:t>Приложение</w:t>
      </w:r>
    </w:p>
    <w:p w:rsidR="00DB0136" w:rsidRPr="00DB0136" w:rsidRDefault="00DB0136" w:rsidP="00DB0136">
      <w:pPr>
        <w:tabs>
          <w:tab w:val="left" w:pos="7797"/>
        </w:tabs>
        <w:spacing w:after="0" w:line="240" w:lineRule="auto"/>
        <w:ind w:left="4962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к решению Совета депутатов внутригородского муниципального образования – </w:t>
      </w:r>
      <w:r w:rsidRPr="00DB0136">
        <w:rPr>
          <w:rFonts w:eastAsia="Times New Roman"/>
          <w:iCs/>
          <w:lang w:eastAsia="ru-RU"/>
        </w:rPr>
        <w:t xml:space="preserve">муниципального округа </w:t>
      </w:r>
      <w:proofErr w:type="gramStart"/>
      <w:r w:rsidRPr="00DB0136">
        <w:rPr>
          <w:rFonts w:eastAsia="Times New Roman"/>
          <w:iCs/>
          <w:lang w:eastAsia="ru-RU"/>
        </w:rPr>
        <w:t>Северный</w:t>
      </w:r>
      <w:proofErr w:type="gramEnd"/>
      <w:r w:rsidRPr="00DB0136">
        <w:rPr>
          <w:rFonts w:eastAsia="Times New Roman"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в городе Москве</w:t>
      </w:r>
    </w:p>
    <w:p w:rsidR="00DB0136" w:rsidRPr="00DB0136" w:rsidRDefault="00DB0136" w:rsidP="00DB0136">
      <w:pPr>
        <w:tabs>
          <w:tab w:val="left" w:pos="7797"/>
        </w:tabs>
        <w:spacing w:after="0" w:line="240" w:lineRule="auto"/>
        <w:ind w:left="4962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от </w:t>
      </w:r>
      <w:r w:rsidR="007E6C6D">
        <w:rPr>
          <w:rFonts w:eastAsia="Times New Roman"/>
          <w:lang w:eastAsia="ru-RU"/>
        </w:rPr>
        <w:t xml:space="preserve">23 июня 2026 года </w:t>
      </w:r>
      <w:r w:rsidRPr="00DB0136">
        <w:rPr>
          <w:rFonts w:eastAsia="Times New Roman"/>
          <w:lang w:eastAsia="ru-RU"/>
        </w:rPr>
        <w:t xml:space="preserve">№ </w:t>
      </w:r>
      <w:r w:rsidR="007E6C6D">
        <w:rPr>
          <w:rFonts w:eastAsia="Times New Roman"/>
          <w:lang w:eastAsia="ru-RU"/>
        </w:rPr>
        <w:t>9/8</w:t>
      </w:r>
      <w:bookmarkStart w:id="0" w:name="_GoBack"/>
      <w:bookmarkEnd w:id="0"/>
    </w:p>
    <w:p w:rsidR="00DB0136" w:rsidRPr="00DB0136" w:rsidRDefault="00DB0136" w:rsidP="00DB0136">
      <w:pPr>
        <w:tabs>
          <w:tab w:val="left" w:pos="7797"/>
        </w:tabs>
        <w:spacing w:after="0" w:line="240" w:lineRule="auto"/>
        <w:jc w:val="both"/>
        <w:rPr>
          <w:rFonts w:eastAsia="Times New Roman"/>
          <w:lang w:eastAsia="ru-RU"/>
        </w:rPr>
      </w:pPr>
    </w:p>
    <w:p w:rsidR="00DB0136" w:rsidRDefault="00DB0136" w:rsidP="00DB0136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DB0136" w:rsidRPr="00DB0136" w:rsidRDefault="00DB0136" w:rsidP="00DB0136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DB0136">
        <w:rPr>
          <w:rFonts w:eastAsia="Times New Roman"/>
          <w:b/>
          <w:spacing w:val="-2"/>
          <w:lang w:eastAsia="ru-RU"/>
        </w:rPr>
        <w:t>Порядок</w:t>
      </w:r>
    </w:p>
    <w:p w:rsidR="00A8618D" w:rsidRDefault="00DB0136" w:rsidP="00DB0136">
      <w:pPr>
        <w:spacing w:after="0" w:line="240" w:lineRule="auto"/>
        <w:jc w:val="center"/>
        <w:rPr>
          <w:rFonts w:eastAsia="Times New Roman"/>
          <w:b/>
          <w:bCs/>
          <w:spacing w:val="-2"/>
          <w:lang w:eastAsia="ru-RU"/>
        </w:rPr>
      </w:pPr>
      <w:r w:rsidRPr="00DB0136">
        <w:rPr>
          <w:rFonts w:eastAsia="Times New Roman"/>
          <w:b/>
          <w:bCs/>
          <w:spacing w:val="-2"/>
          <w:lang w:eastAsia="ru-RU"/>
        </w:rPr>
        <w:t xml:space="preserve">представления и заслушивания ежегодного отчета главы внутригородского муниципального образования – муниципального округа </w:t>
      </w:r>
      <w:proofErr w:type="gramStart"/>
      <w:r w:rsidRPr="00DB0136">
        <w:rPr>
          <w:rFonts w:eastAsia="Times New Roman"/>
          <w:b/>
          <w:bCs/>
          <w:spacing w:val="-2"/>
          <w:lang w:eastAsia="ru-RU"/>
        </w:rPr>
        <w:t>Северный</w:t>
      </w:r>
      <w:proofErr w:type="gramEnd"/>
      <w:r w:rsidRPr="00DB0136">
        <w:rPr>
          <w:rFonts w:eastAsia="Times New Roman"/>
          <w:b/>
          <w:bCs/>
          <w:spacing w:val="-2"/>
          <w:lang w:eastAsia="ru-RU"/>
        </w:rPr>
        <w:t xml:space="preserve"> в городе Москве о результатах своей деятельности </w:t>
      </w:r>
    </w:p>
    <w:p w:rsidR="00A8618D" w:rsidRDefault="00DB0136" w:rsidP="00DB0136">
      <w:pPr>
        <w:spacing w:after="0" w:line="240" w:lineRule="auto"/>
        <w:jc w:val="center"/>
        <w:rPr>
          <w:rFonts w:eastAsia="Times New Roman"/>
          <w:b/>
          <w:bCs/>
          <w:i/>
          <w:spacing w:val="-2"/>
          <w:lang w:eastAsia="ru-RU"/>
        </w:rPr>
      </w:pPr>
      <w:r w:rsidRPr="00DB0136">
        <w:rPr>
          <w:rFonts w:eastAsia="Times New Roman"/>
          <w:b/>
          <w:bCs/>
          <w:spacing w:val="-2"/>
          <w:lang w:eastAsia="ru-RU"/>
        </w:rPr>
        <w:t xml:space="preserve">и результатах деятельности </w:t>
      </w:r>
      <w:r w:rsidRPr="00DB0136">
        <w:rPr>
          <w:rFonts w:eastAsia="Times New Roman"/>
          <w:b/>
          <w:bCs/>
          <w:iCs/>
          <w:spacing w:val="-2"/>
          <w:lang w:eastAsia="ru-RU"/>
        </w:rPr>
        <w:t>администрации</w:t>
      </w:r>
      <w:r w:rsidRPr="00DB0136">
        <w:rPr>
          <w:rFonts w:eastAsia="Times New Roman"/>
          <w:b/>
          <w:bCs/>
          <w:spacing w:val="-2"/>
          <w:lang w:eastAsia="ru-RU"/>
        </w:rPr>
        <w:t xml:space="preserve"> внутригородского муниципального образования – муниципального округа </w:t>
      </w:r>
      <w:proofErr w:type="gramStart"/>
      <w:r w:rsidRPr="00DB0136">
        <w:rPr>
          <w:rFonts w:eastAsia="Times New Roman"/>
          <w:b/>
          <w:bCs/>
          <w:spacing w:val="-2"/>
          <w:lang w:eastAsia="ru-RU"/>
        </w:rPr>
        <w:t>Северный</w:t>
      </w:r>
      <w:proofErr w:type="gramEnd"/>
      <w:r w:rsidRPr="00DB0136">
        <w:rPr>
          <w:rFonts w:eastAsia="Times New Roman"/>
          <w:b/>
          <w:bCs/>
          <w:i/>
          <w:spacing w:val="-2"/>
          <w:lang w:eastAsia="ru-RU"/>
        </w:rPr>
        <w:t xml:space="preserve"> </w:t>
      </w:r>
    </w:p>
    <w:p w:rsidR="00DB0136" w:rsidRPr="00DB0136" w:rsidRDefault="00DB0136" w:rsidP="00DB0136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DB0136">
        <w:rPr>
          <w:rFonts w:eastAsia="Times New Roman"/>
          <w:b/>
          <w:bCs/>
          <w:spacing w:val="-2"/>
          <w:lang w:eastAsia="ru-RU"/>
        </w:rPr>
        <w:t>в городе Москве</w:t>
      </w:r>
    </w:p>
    <w:p w:rsidR="00DB0136" w:rsidRPr="00DB0136" w:rsidRDefault="00DB0136" w:rsidP="00DB0136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1. </w:t>
      </w:r>
      <w:proofErr w:type="gramStart"/>
      <w:r w:rsidRPr="00DB0136">
        <w:rPr>
          <w:rFonts w:eastAsia="Times New Roman"/>
          <w:lang w:eastAsia="ru-RU"/>
        </w:rPr>
        <w:t>Настоящий Порядок определяет правила представления Совету депутатов внутригородского муниципального образования – муниципального округа Северный в городе Москве (далее соответственно – Совет депутатов, муниципальный округ) главой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ежегодного отчета о результатах своей деятельности и результатах деятельности </w:t>
      </w:r>
      <w:r w:rsidRPr="00DB0136">
        <w:rPr>
          <w:rFonts w:eastAsia="Times New Roman"/>
          <w:iCs/>
          <w:lang w:eastAsia="ru-RU"/>
        </w:rPr>
        <w:t>администрации</w:t>
      </w:r>
      <w:r w:rsidRPr="00DB0136">
        <w:rPr>
          <w:rFonts w:eastAsia="Times New Roman"/>
          <w:lang w:eastAsia="ru-RU"/>
        </w:rPr>
        <w:t xml:space="preserve"> муниципального округа (далее – </w:t>
      </w:r>
      <w:r w:rsidRPr="00DB0136">
        <w:rPr>
          <w:rFonts w:eastAsia="Times New Roman"/>
          <w:iCs/>
          <w:lang w:eastAsia="ru-RU"/>
        </w:rPr>
        <w:t>администрация</w:t>
      </w:r>
      <w:r w:rsidRPr="00DB0136">
        <w:rPr>
          <w:rFonts w:eastAsia="Times New Roman"/>
          <w:lang w:eastAsia="ru-RU"/>
        </w:rPr>
        <w:t>), в том числе о решении вопросов, поставленных Советом депутатов (далее – отчет), а также особенности заслушивания Советом депутатов отчета.</w:t>
      </w:r>
      <w:proofErr w:type="gramEnd"/>
    </w:p>
    <w:p w:rsidR="00DB0136" w:rsidRPr="00DB0136" w:rsidRDefault="00DB0136" w:rsidP="00DB0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Calibri"/>
        </w:rPr>
        <w:t xml:space="preserve">2. Глава </w:t>
      </w:r>
      <w:r w:rsidRPr="00DB0136">
        <w:rPr>
          <w:rFonts w:eastAsia="Times New Roman"/>
          <w:lang w:eastAsia="ru-RU"/>
        </w:rPr>
        <w:t>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представляет Совету депутатов отчет</w:t>
      </w:r>
      <w:r w:rsidRPr="00DB0136">
        <w:rPr>
          <w:rFonts w:eastAsia="Calibri"/>
        </w:rPr>
        <w:t xml:space="preserve">, содержащий предусмотренную настоящим Порядком информацию о своей деятельности </w:t>
      </w:r>
      <w:r w:rsidRPr="00DB0136">
        <w:rPr>
          <w:rFonts w:eastAsia="Times New Roman"/>
          <w:lang w:eastAsia="ru-RU"/>
        </w:rPr>
        <w:t xml:space="preserve">и деятельности </w:t>
      </w:r>
      <w:r w:rsidRPr="00DB0136">
        <w:rPr>
          <w:rFonts w:eastAsia="Times New Roman"/>
          <w:iCs/>
          <w:lang w:eastAsia="ru-RU"/>
        </w:rPr>
        <w:t>администрации</w:t>
      </w:r>
      <w:r w:rsidRPr="00DB0136">
        <w:rPr>
          <w:rFonts w:eastAsia="Times New Roman"/>
          <w:lang w:eastAsia="ru-RU"/>
        </w:rPr>
        <w:t xml:space="preserve"> в отчетном периоде.</w:t>
      </w:r>
    </w:p>
    <w:p w:rsidR="00DB0136" w:rsidRPr="00DB0136" w:rsidRDefault="00DB0136" w:rsidP="00DB0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</w:rPr>
      </w:pPr>
      <w:r w:rsidRPr="00DB0136">
        <w:rPr>
          <w:rFonts w:eastAsia="Times New Roman"/>
          <w:lang w:eastAsia="ru-RU"/>
        </w:rPr>
        <w:t>Отчетным периодом является календарный год (с 1 января по 31 декабря соответствующего года), за исключением случая, предусмотренного абзацем третьим настоящего пункта</w:t>
      </w:r>
      <w:r w:rsidRPr="00DB0136">
        <w:rPr>
          <w:rFonts w:eastAsia="Calibri"/>
        </w:rPr>
        <w:t>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В случае если в отчетном году глава муниципального округа осуществлял свои полномочия менее 12 месяцев, то отчетным периодом признается период времени со дня вступления в должность главы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по 31 декабря соответствующего года. При этом отчет должен содержать информацию о деятельности </w:t>
      </w:r>
      <w:r w:rsidRPr="00DB0136">
        <w:rPr>
          <w:rFonts w:eastAsia="Times New Roman"/>
          <w:iCs/>
          <w:lang w:eastAsia="ru-RU"/>
        </w:rPr>
        <w:t>администрации в отчетном периоде, указанном в абзаце втором настоящего пункта.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Отчет представляется ежегодно не позднее 1 июля года, следующего за отчетным периодом.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lang w:eastAsia="ru-RU"/>
        </w:rPr>
        <w:t xml:space="preserve">3. Отчет представляется Совету депутатов в форме личного выступления </w:t>
      </w:r>
      <w:r w:rsidRPr="00DB0136">
        <w:rPr>
          <w:rFonts w:eastAsia="Calibri"/>
        </w:rPr>
        <w:t xml:space="preserve">главы </w:t>
      </w:r>
      <w:r w:rsidRPr="00DB0136">
        <w:rPr>
          <w:rFonts w:eastAsia="Times New Roman"/>
          <w:lang w:eastAsia="ru-RU"/>
        </w:rPr>
        <w:t>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на заседании Совета депутатов, дата которого устанавливается планом работы Совета депутатов на соответствующий период по предложению главы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(далее – заседание по заслушиванию отчета)</w:t>
      </w:r>
      <w:r w:rsidRPr="00DB0136">
        <w:rPr>
          <w:rFonts w:eastAsia="Times New Roman"/>
          <w:iCs/>
          <w:lang w:eastAsia="ru-RU"/>
        </w:rPr>
        <w:t xml:space="preserve">. 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lang w:eastAsia="ru-RU"/>
        </w:rPr>
        <w:lastRenderedPageBreak/>
        <w:t xml:space="preserve">Указанное выступление по усмотрению </w:t>
      </w:r>
      <w:r w:rsidRPr="00DB0136">
        <w:rPr>
          <w:rFonts w:eastAsia="Calibri"/>
        </w:rPr>
        <w:t xml:space="preserve">главы </w:t>
      </w:r>
      <w:r w:rsidRPr="00DB0136">
        <w:rPr>
          <w:rFonts w:eastAsia="Times New Roman"/>
          <w:lang w:eastAsia="ru-RU"/>
        </w:rPr>
        <w:t>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может сопровождаться презентационными материалами, в том числе текстовыми, графическими и аудиовизуальными. 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4. </w:t>
      </w:r>
      <w:proofErr w:type="gramStart"/>
      <w:r w:rsidRPr="00DB0136">
        <w:rPr>
          <w:rFonts w:eastAsia="Times New Roman"/>
          <w:lang w:eastAsia="ru-RU"/>
        </w:rPr>
        <w:t>В случае если глава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не может представить отчет на заседании по заслушиванию отчета в связи с состоянием своего здоровья или другими уважительными причинами, Советом депутатов может быть установлена новая дата заседания по заслушиванию отчета в порядке, предусмотренном абзацем первым пункта 3 настоящего Порядка, по предложению главы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или временно исполняющего полномочия главы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(в случае если</w:t>
      </w:r>
      <w:proofErr w:type="gramEnd"/>
      <w:r w:rsidRPr="00DB0136">
        <w:rPr>
          <w:rFonts w:eastAsia="Times New Roman"/>
          <w:lang w:eastAsia="ru-RU"/>
        </w:rPr>
        <w:t xml:space="preserve"> у главы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отсутствует возможность внести такое предложение). При этом пребывание главы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в ежегодном оплачиваемом отпуске или дополнительном оплачиваемом отпуске не является основанием для установления новой даты заседания по заслушиванию отчета.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lang w:eastAsia="ru-RU"/>
        </w:rPr>
        <w:t>5. Депутаты Совета депутатов (далее – депутаты) и жители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имеют право задать главе 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 xml:space="preserve">вопросы, соответствующие требованиям, установленным пунктом 8 настоящего Порядка. Каждый депутат, житель </w:t>
      </w:r>
      <w:r w:rsidRPr="00DB0136">
        <w:rPr>
          <w:rFonts w:eastAsia="Times New Roman"/>
          <w:lang w:eastAsia="ru-RU"/>
        </w:rPr>
        <w:t>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может задать главе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один вопрос.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iCs/>
          <w:lang w:eastAsia="ru-RU"/>
        </w:rPr>
        <w:t>Вопросы могут быть направлены главе 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не </w:t>
      </w:r>
      <w:proofErr w:type="gramStart"/>
      <w:r w:rsidRPr="00DB0136">
        <w:rPr>
          <w:rFonts w:eastAsia="Times New Roman"/>
          <w:lang w:eastAsia="ru-RU"/>
        </w:rPr>
        <w:t>позднее</w:t>
      </w:r>
      <w:proofErr w:type="gramEnd"/>
      <w:r w:rsidRPr="00DB0136">
        <w:rPr>
          <w:rFonts w:eastAsia="Times New Roman"/>
          <w:lang w:eastAsia="ru-RU"/>
        </w:rPr>
        <w:t xml:space="preserve"> чем за 10 дней до заседания по заслушиванию отчета</w:t>
      </w:r>
      <w:r w:rsidRPr="00DB0136" w:rsidDel="00CE5128">
        <w:rPr>
          <w:rFonts w:eastAsia="Times New Roman"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почтовой связью по месту нахождения </w:t>
      </w:r>
      <w:r w:rsidRPr="00DB0136">
        <w:rPr>
          <w:rFonts w:eastAsia="Times New Roman"/>
          <w:iCs/>
          <w:lang w:eastAsia="ru-RU"/>
        </w:rPr>
        <w:t>администрации</w:t>
      </w:r>
      <w:r w:rsidRPr="00DB0136">
        <w:rPr>
          <w:rFonts w:eastAsia="Times New Roman"/>
          <w:lang w:eastAsia="ru-RU"/>
        </w:rPr>
        <w:t xml:space="preserve">, по электронной почте, адрес которой указан на официальном сайте органов местного самоуправления муниципального округа в информационно-телекоммуникационной сети «Интернет» (далее – официальный сайт), или представлены лично в письменном виде в </w:t>
      </w:r>
      <w:r w:rsidRPr="00DB0136">
        <w:rPr>
          <w:rFonts w:eastAsia="Times New Roman"/>
          <w:iCs/>
          <w:lang w:eastAsia="ru-RU"/>
        </w:rPr>
        <w:t>администрацию.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iCs/>
          <w:lang w:eastAsia="ru-RU"/>
        </w:rPr>
        <w:t>6. Поступившие вопросы подлежат регистрации администрацией не позднее одного рабочего дня следующего за днем их поступления при наличии в них сведений</w:t>
      </w:r>
      <w:r w:rsidRPr="00DB0136">
        <w:rPr>
          <w:rFonts w:eastAsia="Times New Roman"/>
          <w:lang w:eastAsia="ru-RU"/>
        </w:rPr>
        <w:t>, позволяющих определить автора вопроса: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1) фамилия, имя, отчество (последнее – при наличии) – для депутата и жителя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lang w:eastAsia="ru-RU"/>
        </w:rPr>
        <w:t>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2) адрес места жительства на территории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(без указания номера квартиры) – для жителя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lang w:eastAsia="ru-RU"/>
        </w:rPr>
        <w:t>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При этом вопросы, содержащие нецензурные или оскорбительные выражения, угрозы жизни, здоровью или имуществу граждан, призывы к осуществлению экстремистской и (или) террористической деятельности, а также направленные (представленные) с нарушением настоящего Порядка, регистрации и рассмотрению не подлежат.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iCs/>
          <w:lang w:eastAsia="ru-RU"/>
        </w:rPr>
        <w:t>7. </w:t>
      </w:r>
      <w:proofErr w:type="gramStart"/>
      <w:r w:rsidRPr="00DB0136">
        <w:rPr>
          <w:rFonts w:eastAsia="Times New Roman"/>
          <w:iCs/>
          <w:lang w:eastAsia="ru-RU"/>
        </w:rPr>
        <w:t xml:space="preserve">В случае если от одного и того же депутата или жителя </w:t>
      </w:r>
      <w:r w:rsidRPr="00DB0136">
        <w:rPr>
          <w:rFonts w:eastAsia="Times New Roman"/>
          <w:lang w:eastAsia="ru-RU"/>
        </w:rPr>
        <w:t>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 xml:space="preserve">будет зарегистрировано более одного вопроса, то в ходе представления Совету депутатов отчета (пункт 13 настоящего Порядка) </w:t>
      </w:r>
      <w:r w:rsidRPr="00DB0136">
        <w:rPr>
          <w:rFonts w:eastAsia="Times New Roman"/>
          <w:lang w:eastAsia="ru-RU"/>
        </w:rPr>
        <w:t>глава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дает ответ </w:t>
      </w:r>
      <w:r w:rsidRPr="00DB0136">
        <w:rPr>
          <w:rFonts w:eastAsia="Times New Roman"/>
          <w:iCs/>
          <w:lang w:eastAsia="ru-RU"/>
        </w:rPr>
        <w:t xml:space="preserve">на один из таких вопросов по своему усмотрению, а также в случае отсутствия вопросов от других </w:t>
      </w:r>
      <w:r w:rsidRPr="00DB0136">
        <w:rPr>
          <w:rFonts w:eastAsia="Times New Roman"/>
          <w:iCs/>
          <w:lang w:eastAsia="ru-RU"/>
        </w:rPr>
        <w:lastRenderedPageBreak/>
        <w:t>депутатов или жителей муниципального округа, вправе дать ответы на все</w:t>
      </w:r>
      <w:proofErr w:type="gramEnd"/>
      <w:r w:rsidRPr="00DB0136">
        <w:rPr>
          <w:rFonts w:eastAsia="Times New Roman"/>
          <w:iCs/>
          <w:lang w:eastAsia="ru-RU"/>
        </w:rPr>
        <w:t xml:space="preserve"> зарегистрированные такие вопросы</w:t>
      </w:r>
      <w:r w:rsidRPr="00DB0136">
        <w:rPr>
          <w:rFonts w:eastAsia="Times New Roman"/>
          <w:lang w:eastAsia="ru-RU"/>
        </w:rPr>
        <w:t xml:space="preserve">. 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На </w:t>
      </w:r>
      <w:r w:rsidRPr="00DB0136">
        <w:rPr>
          <w:rFonts w:eastAsia="Times New Roman"/>
          <w:iCs/>
          <w:lang w:eastAsia="ru-RU"/>
        </w:rPr>
        <w:t xml:space="preserve">зарегистрированные </w:t>
      </w:r>
      <w:r w:rsidRPr="00DB0136">
        <w:rPr>
          <w:rFonts w:eastAsia="Times New Roman"/>
          <w:lang w:eastAsia="ru-RU"/>
        </w:rPr>
        <w:t xml:space="preserve">вопросы, ответы на которые не были даны при </w:t>
      </w:r>
      <w:r w:rsidRPr="00DB0136">
        <w:rPr>
          <w:rFonts w:eastAsia="Times New Roman"/>
          <w:iCs/>
          <w:lang w:eastAsia="ru-RU"/>
        </w:rPr>
        <w:t xml:space="preserve">представлении Совету депутатов отчета, </w:t>
      </w:r>
      <w:r w:rsidRPr="00DB0136">
        <w:rPr>
          <w:rFonts w:eastAsia="Times New Roman"/>
          <w:lang w:eastAsia="ru-RU"/>
        </w:rPr>
        <w:t>авторам вопросов направляются ответы главы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в письменном виде в срок, не превышающий 60 дней после дня представления отчета на заседании по заслушиванию отчета. В случае если в вопросе не указан почтовый адрес или адрес электронной почты автора вопроса – жителя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lang w:eastAsia="ru-RU"/>
        </w:rPr>
        <w:t>, по которому должен быть направлен ответ, ответ на вопрос не дается.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8. Вопросы главе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lang w:eastAsia="ru-RU"/>
        </w:rPr>
        <w:t xml:space="preserve">: 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1) должны быть связаны с полномочиями главы </w:t>
      </w:r>
      <w:r w:rsidRPr="00DB0136">
        <w:rPr>
          <w:rFonts w:eastAsia="Times New Roman"/>
          <w:iCs/>
          <w:lang w:eastAsia="ru-RU"/>
        </w:rPr>
        <w:t xml:space="preserve">муниципального округа, Совета депутатов </w:t>
      </w:r>
      <w:r w:rsidRPr="00DB0136">
        <w:rPr>
          <w:rFonts w:eastAsia="Times New Roman"/>
          <w:lang w:eastAsia="ru-RU"/>
        </w:rPr>
        <w:t xml:space="preserve">и (или) </w:t>
      </w:r>
      <w:r w:rsidRPr="00DB0136">
        <w:rPr>
          <w:rFonts w:eastAsia="Times New Roman"/>
          <w:iCs/>
          <w:lang w:eastAsia="ru-RU"/>
        </w:rPr>
        <w:t>администрации</w:t>
      </w:r>
      <w:r w:rsidRPr="00DB0136">
        <w:rPr>
          <w:rFonts w:eastAsia="Times New Roman"/>
          <w:lang w:eastAsia="ru-RU"/>
        </w:rPr>
        <w:t>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2) должны касаться деятельности главы </w:t>
      </w:r>
      <w:r w:rsidRPr="00DB0136">
        <w:rPr>
          <w:rFonts w:eastAsia="Times New Roman"/>
          <w:iCs/>
          <w:lang w:eastAsia="ru-RU"/>
        </w:rPr>
        <w:t>муниципального округа, Совета депутатов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и (или) </w:t>
      </w:r>
      <w:r w:rsidRPr="00DB0136">
        <w:rPr>
          <w:rFonts w:eastAsia="Times New Roman"/>
          <w:iCs/>
          <w:lang w:eastAsia="ru-RU"/>
        </w:rPr>
        <w:t>администрации</w:t>
      </w:r>
      <w:r w:rsidRPr="00DB0136">
        <w:rPr>
          <w:rFonts w:eastAsia="Times New Roman"/>
          <w:lang w:eastAsia="ru-RU"/>
        </w:rPr>
        <w:t>, осуществлявшейся в отчетном периоде;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3) не должны содержать нецензурные или оскорбительные выражения, угрозы жизни, здоровью или имуществу граждан, призывы к осуществлению экстремистской и (или) террористической деятельности. 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9. Отчет должен содержать анализ деятельности главы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по обеспечению осуществления органами местного самоуправления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(далее –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органы местного самоуправления) полномочий, установленных Уставом муниципального округа</w:t>
      </w:r>
      <w:r w:rsidRPr="00DB0136">
        <w:rPr>
          <w:rFonts w:eastAsia="Times New Roman"/>
          <w:lang w:eastAsia="ru-RU"/>
        </w:rPr>
        <w:t>,</w:t>
      </w:r>
      <w:r w:rsidRPr="00DB0136">
        <w:rPr>
          <w:rFonts w:eastAsia="Times New Roman"/>
          <w:iCs/>
          <w:lang w:eastAsia="ru-RU"/>
        </w:rPr>
        <w:t xml:space="preserve"> отдельных государственных полномочий города Москвы, переданных органам местного самоуправления законами города Москвы, а также </w:t>
      </w:r>
      <w:r w:rsidRPr="00DB0136">
        <w:rPr>
          <w:rFonts w:eastAsia="Times New Roman"/>
          <w:lang w:eastAsia="ru-RU"/>
        </w:rPr>
        <w:t>сведения: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iCs/>
          <w:lang w:eastAsia="ru-RU"/>
        </w:rPr>
        <w:t xml:space="preserve">1) об осуществлении </w:t>
      </w:r>
      <w:r w:rsidRPr="00DB0136">
        <w:rPr>
          <w:rFonts w:eastAsia="Times New Roman"/>
          <w:lang w:eastAsia="ru-RU"/>
        </w:rPr>
        <w:t xml:space="preserve">главой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своих полномочий, установленных Уставом 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и решениями Совета депутатов;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iCs/>
          <w:lang w:eastAsia="ru-RU"/>
        </w:rPr>
        <w:t>2) об осуществлении полномочий, установленных Уставом муниципального округа</w:t>
      </w:r>
      <w:r w:rsidRPr="00DB0136">
        <w:rPr>
          <w:rFonts w:eastAsia="Times New Roman"/>
          <w:lang w:eastAsia="ru-RU"/>
        </w:rPr>
        <w:t>,</w:t>
      </w:r>
      <w:r w:rsidRPr="00DB0136">
        <w:rPr>
          <w:rFonts w:eastAsia="Times New Roman"/>
          <w:iCs/>
          <w:lang w:eastAsia="ru-RU"/>
        </w:rPr>
        <w:t xml:space="preserve"> и отдельных государственных полномочий города Москвы, переданных органам местного самоуправления законами города Москвы, в отношении Совета депутатов и администрации;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lang w:eastAsia="ru-RU"/>
        </w:rPr>
        <w:t>3) о принятых (изданных) муниципальных правовых актах органов местного самоуправления</w:t>
      </w:r>
      <w:r w:rsidRPr="00DB0136">
        <w:rPr>
          <w:rFonts w:eastAsia="Times New Roman"/>
          <w:iCs/>
          <w:lang w:eastAsia="ru-RU"/>
        </w:rPr>
        <w:t xml:space="preserve"> (виды, количество и сферы регулирования);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proofErr w:type="gramStart"/>
      <w:r w:rsidRPr="00DB0136">
        <w:rPr>
          <w:rFonts w:eastAsia="Times New Roman"/>
          <w:iCs/>
          <w:lang w:eastAsia="ru-RU"/>
        </w:rPr>
        <w:t>4) о взаимодействии с органами государственной власти города Москвы, территориальными исполнительными органами города Москвы, иными исполнительными органами города Москвы, органами местного самоуправления иных муниципальных образований, с действующими на территории 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организациями независимо от их организационно-правовой формы, общественными объединениями, а также с жителями муниципального округа;</w:t>
      </w:r>
      <w:proofErr w:type="gramEnd"/>
    </w:p>
    <w:p w:rsidR="00DB0136" w:rsidRPr="00DB0136" w:rsidRDefault="00DB0136" w:rsidP="00DB0136">
      <w:pPr>
        <w:widowControl w:val="0"/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iCs/>
          <w:lang w:eastAsia="ru-RU"/>
        </w:rPr>
        <w:t>5) о работе с обращениями (краткий обзор поступивших обращений, включая категории авторов обращений и адресатов, обобщенная информация о результатах их рассмотрения и принятых мерах), о личном приеме граждан и иных лиц;</w:t>
      </w:r>
    </w:p>
    <w:p w:rsidR="00A8618D" w:rsidRDefault="00A8618D" w:rsidP="00DB0136">
      <w:pPr>
        <w:widowControl w:val="0"/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bookmarkStart w:id="1" w:name="_Hlk209603768"/>
    </w:p>
    <w:p w:rsidR="00DB0136" w:rsidRPr="00DB0136" w:rsidRDefault="00DB0136" w:rsidP="00DB0136">
      <w:pPr>
        <w:widowControl w:val="0"/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iCs/>
          <w:lang w:eastAsia="ru-RU"/>
        </w:rPr>
        <w:lastRenderedPageBreak/>
        <w:t>6) об осуществлении главой 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правотворческой инициативы в Совете депутатов;</w:t>
      </w:r>
    </w:p>
    <w:bookmarkEnd w:id="1"/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lang w:eastAsia="ru-RU"/>
        </w:rPr>
        <w:t>7) о мерах (мероприятиях) по обеспечению доступа к информации о деятельности органов местного самоуправления</w:t>
      </w:r>
      <w:r w:rsidRPr="00DB0136">
        <w:rPr>
          <w:rFonts w:eastAsia="Times New Roman"/>
          <w:iCs/>
          <w:lang w:eastAsia="ru-RU"/>
        </w:rPr>
        <w:t>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8) о кадровой работе;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9) о межмуниципальном сотрудничестве </w:t>
      </w:r>
      <w:r w:rsidRPr="00DB0136">
        <w:rPr>
          <w:rFonts w:eastAsia="Times New Roman"/>
          <w:iCs/>
          <w:lang w:eastAsia="ru-RU"/>
        </w:rPr>
        <w:t>(при наличии)</w:t>
      </w:r>
      <w:r w:rsidRPr="00DB0136">
        <w:rPr>
          <w:rFonts w:eastAsia="Times New Roman"/>
          <w:lang w:eastAsia="ru-RU"/>
        </w:rPr>
        <w:t>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10) о принятых мерах по обеспечению и защите интересов муниципального округа, органов местного самоуправления в соответствующих органах государственной власти и в судебном порядке </w:t>
      </w:r>
      <w:r w:rsidRPr="00DB0136">
        <w:rPr>
          <w:rFonts w:eastAsia="Times New Roman"/>
          <w:iCs/>
          <w:lang w:eastAsia="ru-RU"/>
        </w:rPr>
        <w:t>(при наличии)</w:t>
      </w:r>
      <w:r w:rsidRPr="00DB0136">
        <w:rPr>
          <w:rFonts w:eastAsia="Times New Roman"/>
          <w:lang w:eastAsia="ru-RU"/>
        </w:rPr>
        <w:t>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iCs/>
          <w:lang w:eastAsia="ru-RU"/>
        </w:rPr>
        <w:t>11) о проблемных вопросах в деятельности органов местного самоуправления, мерах, принятых для их решения, причинах, не позволивших их решить (при наличии);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DB0136">
        <w:rPr>
          <w:rFonts w:eastAsia="Times New Roman"/>
          <w:iCs/>
          <w:lang w:eastAsia="ru-RU"/>
        </w:rPr>
        <w:t>12) о мерах прокурорского реагирования (виды, количество, направления деятельности органов местного самоуправления), принятых в отношении органов местного самоуправления, и результатах их рассмотрения (при наличии);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13) о решении вопросов, поставленных Советом депутатов (при наличии).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10. По усмотрению главы муниципального округа</w:t>
      </w:r>
      <w:r w:rsidRPr="00DB0136">
        <w:rPr>
          <w:rFonts w:eastAsia="Times New Roman"/>
          <w:i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в отчете могут быть отражены иные дополнительные сведения.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11. Заседание по заслушиванию отчета проводится открыто. 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На заседании по заслушиванию отчета могут присутствовать жители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и иные лица в порядке, установленном Регламентом Совета депутатов.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12. На время заслушивания отчета и принятия Советом депутатов по результатам заслушивания отчета решения правами и обязанностями председательствующего на заседании по заслушиванию отчета обладает заместитель Председателя Совета депутатов, а в случае его отсутствия – другой депутат, определяемый в соответствии с Регламентом Совета депутатов.</w:t>
      </w:r>
    </w:p>
    <w:p w:rsidR="00DB0136" w:rsidRPr="00A8618D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13. Продолжительность выступления главы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на заседании по заслушиванию отчета составляет не </w:t>
      </w:r>
      <w:r w:rsidRPr="00A8618D">
        <w:rPr>
          <w:rFonts w:eastAsia="Times New Roman"/>
          <w:lang w:eastAsia="ru-RU"/>
        </w:rPr>
        <w:t xml:space="preserve">более одного часа. По просьбе главы </w:t>
      </w:r>
      <w:r w:rsidRPr="00A8618D">
        <w:rPr>
          <w:rFonts w:eastAsia="Times New Roman"/>
          <w:iCs/>
          <w:lang w:eastAsia="ru-RU"/>
        </w:rPr>
        <w:t xml:space="preserve">муниципального округа </w:t>
      </w:r>
      <w:r w:rsidRPr="00A8618D">
        <w:rPr>
          <w:rFonts w:eastAsia="Times New Roman"/>
          <w:lang w:eastAsia="ru-RU"/>
        </w:rPr>
        <w:t xml:space="preserve">продолжительность его выступления </w:t>
      </w:r>
      <w:r w:rsidRPr="00A8618D">
        <w:rPr>
          <w:rFonts w:eastAsia="Times New Roman"/>
          <w:iCs/>
          <w:lang w:eastAsia="ru-RU"/>
        </w:rPr>
        <w:t xml:space="preserve">увеличивается, но </w:t>
      </w:r>
      <w:r w:rsidRPr="00A8618D">
        <w:rPr>
          <w:rFonts w:eastAsia="Times New Roman"/>
          <w:lang w:eastAsia="ru-RU"/>
        </w:rPr>
        <w:t xml:space="preserve">не более чем на </w:t>
      </w:r>
      <w:r w:rsidRPr="00A8618D">
        <w:rPr>
          <w:rFonts w:eastAsia="Times New Roman"/>
          <w:iCs/>
          <w:lang w:eastAsia="ru-RU"/>
        </w:rPr>
        <w:t>1 час</w:t>
      </w:r>
      <w:r w:rsidRPr="00A8618D">
        <w:rPr>
          <w:rFonts w:eastAsia="Times New Roman"/>
          <w:lang w:eastAsia="ru-RU"/>
        </w:rPr>
        <w:t>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14. После выступления главы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депутаты и жители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lang w:eastAsia="ru-RU"/>
        </w:rPr>
        <w:t xml:space="preserve">, присутствующие на заседании по заслушиванию отчета (далее – жители), могут задать главе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вопросы по представленному Совету депутатов отчету (далее – вопросы) в пределах времени, указанного в абзаце четвертом настоящего пункта. Вопросы должны соответствовать требованиям, установленным пунктом 8 настоящего Порядка. Время на один вопрос и ответ на него должно быть не более пяти минут. </w:t>
      </w:r>
    </w:p>
    <w:p w:rsidR="00A8618D" w:rsidRDefault="00A8618D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lastRenderedPageBreak/>
        <w:t>Очередность выступления депутатов с вопросами определяется в соответствии с Регламентом Совета депутатов.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Жители могут задавать вопросы после ответов главы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на вопросы депутатов с разрешения председательствующего на заседании по заслушиванию отчета.</w:t>
      </w:r>
    </w:p>
    <w:p w:rsidR="00DB0136" w:rsidRPr="00A8618D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A8618D">
        <w:rPr>
          <w:rFonts w:eastAsia="Times New Roman"/>
          <w:lang w:eastAsia="ru-RU"/>
        </w:rPr>
        <w:t xml:space="preserve">Вопросы главе </w:t>
      </w:r>
      <w:r w:rsidRPr="00A8618D">
        <w:rPr>
          <w:rFonts w:eastAsia="Times New Roman"/>
          <w:iCs/>
          <w:lang w:eastAsia="ru-RU"/>
        </w:rPr>
        <w:t>муниципального округа</w:t>
      </w:r>
      <w:r w:rsidRPr="00A8618D">
        <w:rPr>
          <w:rFonts w:eastAsia="Times New Roman"/>
          <w:i/>
          <w:iCs/>
          <w:lang w:eastAsia="ru-RU"/>
        </w:rPr>
        <w:t xml:space="preserve"> </w:t>
      </w:r>
      <w:r w:rsidRPr="00A8618D">
        <w:rPr>
          <w:rFonts w:eastAsia="Times New Roman"/>
          <w:lang w:eastAsia="ru-RU"/>
        </w:rPr>
        <w:t>и ответы на них должны занимать не более 1,5 часов.</w:t>
      </w:r>
    </w:p>
    <w:p w:rsidR="00DB0136" w:rsidRPr="00A8618D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A8618D">
        <w:rPr>
          <w:rFonts w:eastAsia="Times New Roman"/>
          <w:lang w:eastAsia="ru-RU"/>
        </w:rPr>
        <w:t>15. </w:t>
      </w:r>
      <w:proofErr w:type="gramStart"/>
      <w:r w:rsidRPr="00A8618D">
        <w:rPr>
          <w:rFonts w:eastAsia="Times New Roman"/>
          <w:lang w:eastAsia="ru-RU"/>
        </w:rPr>
        <w:t xml:space="preserve">После окончания выступления </w:t>
      </w:r>
      <w:bookmarkStart w:id="2" w:name="_Hlk209604188"/>
      <w:r w:rsidRPr="00A8618D">
        <w:rPr>
          <w:rFonts w:eastAsia="Times New Roman"/>
          <w:lang w:eastAsia="ru-RU"/>
        </w:rPr>
        <w:t xml:space="preserve">главы </w:t>
      </w:r>
      <w:r w:rsidRPr="00A8618D">
        <w:rPr>
          <w:rFonts w:eastAsia="Times New Roman"/>
          <w:iCs/>
          <w:lang w:eastAsia="ru-RU"/>
        </w:rPr>
        <w:t>муниципального округа</w:t>
      </w:r>
      <w:r w:rsidRPr="00A8618D">
        <w:rPr>
          <w:rFonts w:eastAsia="Times New Roman"/>
          <w:i/>
          <w:iCs/>
          <w:lang w:eastAsia="ru-RU"/>
        </w:rPr>
        <w:t xml:space="preserve"> </w:t>
      </w:r>
      <w:bookmarkEnd w:id="2"/>
      <w:r w:rsidRPr="00A8618D">
        <w:rPr>
          <w:rFonts w:eastAsia="Times New Roman"/>
          <w:lang w:eastAsia="ru-RU"/>
        </w:rPr>
        <w:t xml:space="preserve">с ответами на вопросы депутаты и жители вправе выступить по итогам заслушивания отчета и ответов главы </w:t>
      </w:r>
      <w:r w:rsidRPr="00A8618D">
        <w:rPr>
          <w:rFonts w:eastAsia="Times New Roman"/>
          <w:iCs/>
          <w:lang w:eastAsia="ru-RU"/>
        </w:rPr>
        <w:t>муниципального округа</w:t>
      </w:r>
      <w:r w:rsidRPr="00A8618D">
        <w:rPr>
          <w:rFonts w:eastAsia="Times New Roman"/>
          <w:lang w:eastAsia="ru-RU"/>
        </w:rPr>
        <w:t xml:space="preserve"> на вопросы депутатов и жителей в порядке очередности, предусмотренной соответственно абзацами вторым и третьим пункта 14 настоящего Порядка, в пределах времени, указанного в абзаце втором настоящего пункта.</w:t>
      </w:r>
      <w:proofErr w:type="gramEnd"/>
      <w:r w:rsidRPr="00A8618D">
        <w:rPr>
          <w:rFonts w:eastAsia="Times New Roman"/>
          <w:lang w:eastAsia="ru-RU"/>
        </w:rPr>
        <w:t xml:space="preserve"> Продолжительность одного выступления не может превышать 3 минут. </w:t>
      </w:r>
    </w:p>
    <w:p w:rsidR="00DB0136" w:rsidRPr="00A8618D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A8618D">
        <w:rPr>
          <w:rFonts w:eastAsia="Times New Roman"/>
          <w:lang w:eastAsia="ru-RU"/>
        </w:rPr>
        <w:t>Общая продолжительность выступлений депутатов и жителей должна составлять не более 30 минут.</w:t>
      </w:r>
    </w:p>
    <w:p w:rsidR="00DB0136" w:rsidRPr="00A8618D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A8618D">
        <w:rPr>
          <w:rFonts w:eastAsia="Times New Roman"/>
          <w:lang w:eastAsia="ru-RU"/>
        </w:rPr>
        <w:t xml:space="preserve">16. По окончании выступлений депутатов и жителей глава </w:t>
      </w:r>
      <w:r w:rsidRPr="00A8618D">
        <w:rPr>
          <w:rFonts w:eastAsia="Times New Roman"/>
          <w:iCs/>
          <w:lang w:eastAsia="ru-RU"/>
        </w:rPr>
        <w:t xml:space="preserve">муниципального округа </w:t>
      </w:r>
      <w:r w:rsidRPr="00A8618D">
        <w:rPr>
          <w:rFonts w:eastAsia="Times New Roman"/>
          <w:lang w:eastAsia="ru-RU"/>
        </w:rPr>
        <w:t>вправе выступить с заключительным словом продолжительностью не более 10 минут.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A8618D">
        <w:rPr>
          <w:rFonts w:eastAsia="Times New Roman"/>
          <w:lang w:eastAsia="ru-RU"/>
        </w:rPr>
        <w:t>17. По результатам заслушивания отчета</w:t>
      </w:r>
      <w:r w:rsidRPr="00DB0136">
        <w:rPr>
          <w:rFonts w:eastAsia="Times New Roman"/>
          <w:lang w:eastAsia="ru-RU"/>
        </w:rPr>
        <w:t xml:space="preserve"> Совет депутатов в порядке, установленном Уставом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и Регламентом Совета депутатов, принимает одно из следующих решений: 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1) признать удовлетворительной деятельность главы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в отчетном периоде;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2) признать неудовлетворительной деятельность главы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в отчетном периоде;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3) принять отчет к сведению в случаях, установленных абзацем третьим пункта 2 и пунктом 20 настоящего Порядка.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18. Решение Совета депутатов, предусмотренное подпунктом 2 пункта 17 настоящего Порядка, должно быть мотивированным и может быть обжаловано главой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>в судебном порядке.</w:t>
      </w: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>19. </w:t>
      </w:r>
      <w:proofErr w:type="gramStart"/>
      <w:r w:rsidRPr="00DB0136">
        <w:rPr>
          <w:rFonts w:eastAsia="Times New Roman"/>
          <w:iCs/>
          <w:lang w:eastAsia="ru-RU"/>
        </w:rPr>
        <w:t>Глава 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lang w:eastAsia="ru-RU"/>
        </w:rPr>
        <w:t xml:space="preserve">в течение трех рабочих дней после дня </w:t>
      </w:r>
      <w:r w:rsidRPr="00DB0136">
        <w:rPr>
          <w:rFonts w:eastAsia="Times New Roman"/>
          <w:iCs/>
          <w:lang w:eastAsia="ru-RU"/>
        </w:rPr>
        <w:t>представления отчета на заседании по заслушиванию отчета</w:t>
      </w:r>
      <w:r w:rsidRPr="00DB0136">
        <w:rPr>
          <w:rFonts w:eastAsia="Times New Roman"/>
          <w:lang w:eastAsia="ru-RU"/>
        </w:rPr>
        <w:t xml:space="preserve"> представляет </w:t>
      </w:r>
      <w:r w:rsidRPr="00DB0136">
        <w:rPr>
          <w:rFonts w:eastAsia="Times New Roman"/>
          <w:iCs/>
          <w:lang w:eastAsia="ru-RU"/>
        </w:rPr>
        <w:t xml:space="preserve">в администрацию отчет в форме текстового документа, изготовленного на бумажном носителе, подписанного </w:t>
      </w:r>
      <w:r w:rsidRPr="00DB0136">
        <w:rPr>
          <w:rFonts w:eastAsia="Times New Roman"/>
          <w:lang w:eastAsia="ru-RU"/>
        </w:rPr>
        <w:t xml:space="preserve">главой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lang w:eastAsia="ru-RU"/>
        </w:rPr>
        <w:t xml:space="preserve">, который может содержать рисунки, фотоизображения, таблицы, графики, схемы, иные графические данные, а также текстовые, табличные и графические приложения. </w:t>
      </w:r>
      <w:proofErr w:type="gramEnd"/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t xml:space="preserve">Электронный образ представленного </w:t>
      </w:r>
      <w:r w:rsidRPr="00DB0136">
        <w:rPr>
          <w:rFonts w:eastAsia="Times New Roman"/>
          <w:iCs/>
          <w:lang w:eastAsia="ru-RU"/>
        </w:rPr>
        <w:t xml:space="preserve">в </w:t>
      </w:r>
      <w:r w:rsidRPr="00DB0136">
        <w:rPr>
          <w:rFonts w:eastAsia="Times New Roman"/>
          <w:lang w:eastAsia="ru-RU"/>
        </w:rPr>
        <w:t xml:space="preserve">соответствии с абзацем первым настоящего пункта отчета должен быть размещен на официальном сайте в срок, не превышающий 14 дней со дня представления отчета </w:t>
      </w:r>
      <w:r w:rsidRPr="00DB0136">
        <w:rPr>
          <w:rFonts w:eastAsia="Times New Roman"/>
          <w:iCs/>
          <w:lang w:eastAsia="ru-RU"/>
        </w:rPr>
        <w:t>на заседании по его заслушиванию.</w:t>
      </w:r>
    </w:p>
    <w:p w:rsidR="00A8618D" w:rsidRDefault="00A8618D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A8618D" w:rsidRDefault="00A8618D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DB0136" w:rsidRPr="00DB0136" w:rsidRDefault="00DB0136" w:rsidP="00DB013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B0136">
        <w:rPr>
          <w:rFonts w:eastAsia="Times New Roman"/>
          <w:lang w:eastAsia="ru-RU"/>
        </w:rPr>
        <w:lastRenderedPageBreak/>
        <w:t>20. </w:t>
      </w:r>
      <w:proofErr w:type="gramStart"/>
      <w:r w:rsidRPr="00DB0136">
        <w:rPr>
          <w:rFonts w:eastAsia="Times New Roman"/>
          <w:lang w:eastAsia="ru-RU"/>
        </w:rPr>
        <w:t xml:space="preserve">В случае если </w:t>
      </w:r>
      <w:r w:rsidRPr="00DB0136">
        <w:rPr>
          <w:rFonts w:eastAsia="Times New Roman"/>
          <w:iCs/>
          <w:lang w:eastAsia="ru-RU"/>
        </w:rPr>
        <w:t>в установленном Уставом 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порядке</w:t>
      </w:r>
      <w:r w:rsidRPr="00DB0136">
        <w:rPr>
          <w:rFonts w:eastAsia="Times New Roman"/>
          <w:lang w:eastAsia="ru-RU"/>
        </w:rPr>
        <w:t xml:space="preserve"> глава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 xml:space="preserve">не избран, </w:t>
      </w:r>
      <w:r w:rsidRPr="00DB0136">
        <w:rPr>
          <w:rFonts w:eastAsia="Times New Roman"/>
          <w:lang w:eastAsia="ru-RU"/>
        </w:rPr>
        <w:t xml:space="preserve">временно исполняющий полномочия главы </w:t>
      </w:r>
      <w:r w:rsidRPr="00DB0136">
        <w:rPr>
          <w:rFonts w:eastAsia="Times New Roman"/>
          <w:iCs/>
          <w:lang w:eastAsia="ru-RU"/>
        </w:rPr>
        <w:t>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представляет Совету депутатов отчет о результатах своей деятельности и результатах деятельности администрации, а Совет депутатов заслушивает указанный отчет в соответствии с требованиями, предусмотренными настоящим Порядком для представления и заслушивания отчета главы муниципального округа</w:t>
      </w:r>
      <w:r w:rsidRPr="00DB0136">
        <w:rPr>
          <w:rFonts w:eastAsia="Times New Roman"/>
          <w:i/>
          <w:iCs/>
          <w:lang w:eastAsia="ru-RU"/>
        </w:rPr>
        <w:t xml:space="preserve"> </w:t>
      </w:r>
      <w:r w:rsidRPr="00DB0136">
        <w:rPr>
          <w:rFonts w:eastAsia="Times New Roman"/>
          <w:iCs/>
          <w:lang w:eastAsia="ru-RU"/>
        </w:rPr>
        <w:t>о результатах его деятельности и результатах деятельности</w:t>
      </w:r>
      <w:proofErr w:type="gramEnd"/>
      <w:r w:rsidRPr="00DB0136">
        <w:rPr>
          <w:rFonts w:eastAsia="Times New Roman"/>
          <w:iCs/>
          <w:lang w:eastAsia="ru-RU"/>
        </w:rPr>
        <w:t xml:space="preserve"> администрации.</w:t>
      </w:r>
    </w:p>
    <w:p w:rsidR="00706DCF" w:rsidRDefault="00706DCF"/>
    <w:sectPr w:rsidR="00706DCF" w:rsidSect="0008653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F5F" w:rsidRDefault="00347F5F">
      <w:pPr>
        <w:spacing w:after="0" w:line="240" w:lineRule="auto"/>
      </w:pPr>
      <w:r>
        <w:separator/>
      </w:r>
    </w:p>
  </w:endnote>
  <w:endnote w:type="continuationSeparator" w:id="0">
    <w:p w:rsidR="00347F5F" w:rsidRDefault="00347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F5F" w:rsidRDefault="00347F5F">
      <w:pPr>
        <w:spacing w:after="0" w:line="240" w:lineRule="auto"/>
      </w:pPr>
      <w:r>
        <w:separator/>
      </w:r>
    </w:p>
  </w:footnote>
  <w:footnote w:type="continuationSeparator" w:id="0">
    <w:p w:rsidR="00347F5F" w:rsidRDefault="00347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855753"/>
      <w:docPartObj>
        <w:docPartGallery w:val="Page Numbers (Top of Page)"/>
        <w:docPartUnique/>
      </w:docPartObj>
    </w:sdtPr>
    <w:sdtEndPr/>
    <w:sdtContent>
      <w:p w:rsidR="00561F68" w:rsidRDefault="00DB013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6C6D">
          <w:rPr>
            <w:noProof/>
          </w:rPr>
          <w:t>8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441"/>
    <w:rsid w:val="00347F5F"/>
    <w:rsid w:val="005C6441"/>
    <w:rsid w:val="00706DCF"/>
    <w:rsid w:val="007A5109"/>
    <w:rsid w:val="007E6C6D"/>
    <w:rsid w:val="00A8618D"/>
    <w:rsid w:val="00DB0136"/>
    <w:rsid w:val="00DF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136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B0136"/>
    <w:rPr>
      <w:rFonts w:eastAsia="Times New Roman"/>
      <w:color w:val="auto"/>
      <w:sz w:val="24"/>
      <w:szCs w:val="24"/>
      <w:lang w:eastAsia="ru-RU"/>
    </w:rPr>
  </w:style>
  <w:style w:type="table" w:styleId="a5">
    <w:name w:val="Table Grid"/>
    <w:basedOn w:val="a1"/>
    <w:uiPriority w:val="39"/>
    <w:rsid w:val="00DB0136"/>
    <w:pPr>
      <w:spacing w:after="0" w:line="240" w:lineRule="auto"/>
    </w:pPr>
    <w:rPr>
      <w:color w:val="auto"/>
      <w:kern w:val="2"/>
      <w:sz w:val="24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86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618D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7E6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136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B0136"/>
    <w:rPr>
      <w:rFonts w:eastAsia="Times New Roman"/>
      <w:color w:val="auto"/>
      <w:sz w:val="24"/>
      <w:szCs w:val="24"/>
      <w:lang w:eastAsia="ru-RU"/>
    </w:rPr>
  </w:style>
  <w:style w:type="table" w:styleId="a5">
    <w:name w:val="Table Grid"/>
    <w:basedOn w:val="a1"/>
    <w:uiPriority w:val="39"/>
    <w:rsid w:val="00DB0136"/>
    <w:pPr>
      <w:spacing w:after="0" w:line="240" w:lineRule="auto"/>
    </w:pPr>
    <w:rPr>
      <w:color w:val="auto"/>
      <w:kern w:val="2"/>
      <w:sz w:val="24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86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618D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7E6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2193</Words>
  <Characters>12503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5</cp:revision>
  <cp:lastPrinted>2026-06-24T08:51:00Z</cp:lastPrinted>
  <dcterms:created xsi:type="dcterms:W3CDTF">2026-06-22T12:10:00Z</dcterms:created>
  <dcterms:modified xsi:type="dcterms:W3CDTF">2026-06-25T05:55:00Z</dcterms:modified>
</cp:coreProperties>
</file>