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603" w:rsidRPr="00B548AD" w:rsidRDefault="00633603" w:rsidP="00633603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13B29F33" wp14:editId="469232C1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603" w:rsidRPr="00B548AD" w:rsidRDefault="00633603" w:rsidP="0063360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633603" w:rsidRPr="00B548AD" w:rsidRDefault="00633603" w:rsidP="0063360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633603" w:rsidRPr="00B548AD" w:rsidRDefault="00633603" w:rsidP="0063360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633603" w:rsidRPr="00B548AD" w:rsidRDefault="00633603" w:rsidP="0063360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633603" w:rsidRPr="00B548AD" w:rsidRDefault="00633603" w:rsidP="0063360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633603" w:rsidRPr="00B548AD" w:rsidRDefault="00633603" w:rsidP="0063360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633603" w:rsidRPr="00B548AD" w:rsidRDefault="00633603" w:rsidP="0063360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633603" w:rsidRPr="00B548AD" w:rsidRDefault="00633603" w:rsidP="0063360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633603" w:rsidRPr="00B548AD" w:rsidRDefault="00633603" w:rsidP="0063360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633603" w:rsidRPr="00B548AD" w:rsidRDefault="00633603" w:rsidP="0063360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633603" w:rsidRPr="00B548AD" w:rsidRDefault="00633603" w:rsidP="0063360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633603" w:rsidRPr="00B548AD" w:rsidTr="00253521">
        <w:tc>
          <w:tcPr>
            <w:tcW w:w="3261" w:type="dxa"/>
            <w:shd w:val="clear" w:color="auto" w:fill="auto"/>
            <w:vAlign w:val="bottom"/>
          </w:tcPr>
          <w:p w:rsidR="00633603" w:rsidRPr="00B548AD" w:rsidRDefault="00633603" w:rsidP="00253521">
            <w:pPr>
              <w:spacing w:after="0" w:line="240" w:lineRule="auto"/>
              <w:ind w:right="-284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lang w:eastAsia="ru-RU"/>
              </w:rPr>
              <w:t>25 августа 2026 г.</w:t>
            </w:r>
          </w:p>
        </w:tc>
        <w:tc>
          <w:tcPr>
            <w:tcW w:w="3828" w:type="dxa"/>
            <w:shd w:val="clear" w:color="auto" w:fill="auto"/>
          </w:tcPr>
          <w:p w:rsidR="00633603" w:rsidRPr="00B548AD" w:rsidRDefault="00633603" w:rsidP="00253521">
            <w:pPr>
              <w:spacing w:after="0" w:line="240" w:lineRule="auto"/>
              <w:ind w:left="-1134" w:right="-568"/>
              <w:jc w:val="center"/>
              <w:rPr>
                <w:rFonts w:eastAsia="Calibri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633603" w:rsidRPr="00B548AD" w:rsidRDefault="00633603" w:rsidP="00253521">
            <w:pPr>
              <w:spacing w:after="0" w:line="240" w:lineRule="auto"/>
              <w:ind w:left="-215" w:right="-533" w:firstLine="249"/>
              <w:rPr>
                <w:rFonts w:eastAsia="Calibri"/>
                <w:spacing w:val="20"/>
                <w:sz w:val="40"/>
                <w:szCs w:val="40"/>
                <w:lang w:eastAsia="ru-RU"/>
              </w:rPr>
            </w:pPr>
            <w:r w:rsidRPr="00B548AD">
              <w:rPr>
                <w:rFonts w:eastAsia="Calibri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633603" w:rsidRPr="00B548AD" w:rsidRDefault="00633603" w:rsidP="00633603">
            <w:pPr>
              <w:spacing w:after="0" w:line="240" w:lineRule="auto"/>
              <w:ind w:left="-1134" w:right="-284"/>
              <w:jc w:val="center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spacing w:val="20"/>
                <w:lang w:eastAsia="ru-RU"/>
              </w:rPr>
              <w:t>12/</w:t>
            </w:r>
            <w:r>
              <w:rPr>
                <w:rFonts w:eastAsia="Calibri"/>
                <w:b/>
                <w:spacing w:val="20"/>
                <w:lang w:eastAsia="ru-RU"/>
              </w:rPr>
              <w:t>9</w:t>
            </w:r>
            <w:bookmarkStart w:id="0" w:name="_GoBack"/>
            <w:bookmarkEnd w:id="0"/>
          </w:p>
        </w:tc>
      </w:tr>
    </w:tbl>
    <w:p w:rsidR="008D6C98" w:rsidRPr="008D6C98" w:rsidRDefault="008D6C98" w:rsidP="008D6C98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b/>
          <w:lang w:eastAsia="ru-RU"/>
        </w:rPr>
      </w:pPr>
    </w:p>
    <w:p w:rsidR="008D6C98" w:rsidRPr="008D6C98" w:rsidRDefault="00633603" w:rsidP="008D6C98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О</w:t>
      </w:r>
      <w:r w:rsidR="008D6C98" w:rsidRPr="008D6C98">
        <w:rPr>
          <w:rFonts w:eastAsia="Times New Roman"/>
          <w:b/>
          <w:lang w:eastAsia="ru-RU"/>
        </w:rPr>
        <w:t xml:space="preserve"> внесении изменений в решение Совета депутатов </w:t>
      </w:r>
      <w:r w:rsidR="008D6C98" w:rsidRPr="008D6C98">
        <w:rPr>
          <w:rFonts w:eastAsia="Times New Roman"/>
          <w:b/>
          <w:iCs/>
          <w:lang w:eastAsia="ru-RU"/>
        </w:rPr>
        <w:t>муниципального округа</w:t>
      </w:r>
      <w:r w:rsidR="008D6C98" w:rsidRPr="008D6C98">
        <w:rPr>
          <w:rFonts w:eastAsia="Times New Roman"/>
          <w:b/>
          <w:lang w:eastAsia="ru-RU"/>
        </w:rPr>
        <w:t xml:space="preserve"> </w:t>
      </w:r>
      <w:proofErr w:type="gramStart"/>
      <w:r w:rsidR="008D6C98" w:rsidRPr="008D6C98">
        <w:rPr>
          <w:rFonts w:eastAsia="Times New Roman"/>
          <w:b/>
          <w:lang w:eastAsia="ru-RU"/>
        </w:rPr>
        <w:t>Северный</w:t>
      </w:r>
      <w:proofErr w:type="gramEnd"/>
      <w:r w:rsidR="008D6C98" w:rsidRPr="008D6C98">
        <w:rPr>
          <w:rFonts w:eastAsia="Times New Roman"/>
          <w:b/>
          <w:lang w:eastAsia="ru-RU"/>
        </w:rPr>
        <w:t xml:space="preserve"> от 20 июня 2023 года № 10/1 </w:t>
      </w:r>
    </w:p>
    <w:p w:rsidR="008D6C98" w:rsidRPr="008D6C98" w:rsidRDefault="008D6C98" w:rsidP="008D6C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Cs/>
        </w:rPr>
      </w:pPr>
    </w:p>
    <w:p w:rsidR="008D6C98" w:rsidRPr="008D6C98" w:rsidRDefault="008D6C98" w:rsidP="008D6C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Cs/>
        </w:rPr>
      </w:pPr>
    </w:p>
    <w:p w:rsidR="008D6C98" w:rsidRPr="008D6C98" w:rsidRDefault="008D6C98" w:rsidP="008D6C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bCs/>
        </w:rPr>
      </w:pPr>
      <w:proofErr w:type="gramStart"/>
      <w:r w:rsidRPr="008D6C98">
        <w:rPr>
          <w:rFonts w:eastAsia="Calibri"/>
          <w:bCs/>
        </w:rPr>
        <w:t xml:space="preserve">В соответствии со статьей 7 </w:t>
      </w:r>
      <w:r w:rsidRPr="008D6C98">
        <w:rPr>
          <w:rFonts w:eastAsia="Times New Roman"/>
          <w:lang w:eastAsia="ru-RU"/>
        </w:rPr>
        <w:t>Федерального за</w:t>
      </w:r>
      <w:r w:rsidRPr="008D6C98">
        <w:rPr>
          <w:rFonts w:eastAsia="Calibri"/>
        </w:rPr>
        <w:t>кона от 20 марта 2025 года № 33-ФЗ «Об общих принципах организации местного самоуправления в единой системе публичной власти», статьей 89 Закона города Москвы от 15 октября 2003 года № 59 «О наименованиях и границах внутригородских муниципальных образований в городе Москве», статьей 1 и статьей 4 Устава внутригородского муниципального образования – муниципального округа Северный в городе Москве</w:t>
      </w:r>
      <w:proofErr w:type="gramEnd"/>
      <w:r w:rsidRPr="008D6C98">
        <w:rPr>
          <w:rFonts w:eastAsia="Calibri"/>
        </w:rPr>
        <w:t xml:space="preserve"> </w:t>
      </w:r>
      <w:r w:rsidRPr="008D6C98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8D6C98">
        <w:rPr>
          <w:rFonts w:eastAsia="Calibri"/>
          <w:b/>
          <w:bCs/>
        </w:rPr>
        <w:t>:</w:t>
      </w:r>
    </w:p>
    <w:p w:rsidR="008D6C98" w:rsidRPr="008D6C98" w:rsidRDefault="008D6C98" w:rsidP="008D6C98">
      <w:pPr>
        <w:spacing w:after="0" w:line="240" w:lineRule="auto"/>
        <w:ind w:firstLine="540"/>
        <w:jc w:val="both"/>
        <w:rPr>
          <w:rFonts w:eastAsia="Calibri"/>
        </w:rPr>
      </w:pPr>
    </w:p>
    <w:p w:rsidR="008D6C98" w:rsidRPr="008D6C98" w:rsidRDefault="008D6C98" w:rsidP="008D6C98">
      <w:pPr>
        <w:spacing w:after="0" w:line="240" w:lineRule="auto"/>
        <w:ind w:firstLine="708"/>
        <w:jc w:val="both"/>
        <w:rPr>
          <w:rFonts w:eastAsia="Calibri"/>
        </w:rPr>
      </w:pPr>
      <w:r w:rsidRPr="008D6C98">
        <w:rPr>
          <w:rFonts w:eastAsia="Calibri"/>
        </w:rPr>
        <w:t>1. </w:t>
      </w:r>
      <w:proofErr w:type="gramStart"/>
      <w:r w:rsidRPr="008D6C98">
        <w:rPr>
          <w:rFonts w:eastAsia="Calibri"/>
        </w:rPr>
        <w:t>Внести в решение Совета депутатов муниципального округа Северный от 20 июня 2023 года № 10/1 «О Регламенте реализации отдельных полномочий города Москвы в сфере 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Москвы» следующие изменения:</w:t>
      </w:r>
      <w:proofErr w:type="gramEnd"/>
    </w:p>
    <w:p w:rsidR="008D6C98" w:rsidRPr="008D6C98" w:rsidRDefault="008D6C98" w:rsidP="008D6C98">
      <w:pPr>
        <w:spacing w:after="0" w:line="240" w:lineRule="auto"/>
        <w:ind w:firstLine="709"/>
        <w:jc w:val="both"/>
        <w:rPr>
          <w:rFonts w:eastAsia="Calibri"/>
        </w:rPr>
      </w:pPr>
      <w:r w:rsidRPr="008D6C98">
        <w:rPr>
          <w:rFonts w:eastAsia="Calibri"/>
        </w:rPr>
        <w:t xml:space="preserve">1) в пункте 1 приложения к решению слова «муниципального округа Северный (далее – Совет депутатов, муниципальный округ)» заменить словами «внутригородского муниципального образования – муниципального округа Северный в городе Москве (далее соответственно – Совет депутатов, муниципальный округ)»; </w:t>
      </w:r>
    </w:p>
    <w:p w:rsidR="008D6C98" w:rsidRPr="008D6C98" w:rsidRDefault="008D6C98" w:rsidP="008D6C98">
      <w:pPr>
        <w:spacing w:after="0" w:line="240" w:lineRule="auto"/>
        <w:ind w:firstLine="709"/>
        <w:jc w:val="both"/>
        <w:rPr>
          <w:rFonts w:eastAsia="Calibri"/>
        </w:rPr>
      </w:pPr>
      <w:r w:rsidRPr="008D6C98">
        <w:rPr>
          <w:rFonts w:eastAsia="Calibri"/>
        </w:rPr>
        <w:t>2) пункт 2 приложения к решению изложить в следующей редакции:</w:t>
      </w:r>
    </w:p>
    <w:p w:rsidR="008D6C98" w:rsidRPr="008D6C98" w:rsidRDefault="008D6C98" w:rsidP="008D6C98">
      <w:pPr>
        <w:spacing w:after="0" w:line="240" w:lineRule="auto"/>
        <w:ind w:firstLine="708"/>
        <w:jc w:val="both"/>
        <w:rPr>
          <w:rFonts w:eastAsia="Calibri"/>
        </w:rPr>
      </w:pPr>
      <w:r w:rsidRPr="008D6C98">
        <w:rPr>
          <w:rFonts w:eastAsia="Calibri"/>
        </w:rPr>
        <w:t xml:space="preserve">«2. Организацию работы по реализации Советом депутатов переданных полномочий осуществляют глава муниципального округа и комиссия Совета депутатов по развитию муниципального округа (далее – комиссия Совета депутатов) в соответствии с Регламентом Совета депутатов, Положением о </w:t>
      </w:r>
      <w:r w:rsidRPr="008D6C98">
        <w:rPr>
          <w:rFonts w:eastAsia="Calibri"/>
        </w:rPr>
        <w:lastRenderedPageBreak/>
        <w:t>комиссии Совета депутатов  (в части, касающейся порядка ее деятельности) с учетом особенностей, установленных настоящим Регламентом</w:t>
      </w:r>
      <w:proofErr w:type="gramStart"/>
      <w:r w:rsidRPr="008D6C98">
        <w:rPr>
          <w:rFonts w:eastAsia="Calibri"/>
        </w:rPr>
        <w:t>.».</w:t>
      </w:r>
      <w:proofErr w:type="gramEnd"/>
    </w:p>
    <w:p w:rsidR="008D6C98" w:rsidRPr="008D6C98" w:rsidRDefault="008D6C98" w:rsidP="008D6C98">
      <w:pPr>
        <w:spacing w:after="0" w:line="240" w:lineRule="auto"/>
        <w:ind w:firstLine="709"/>
        <w:jc w:val="both"/>
        <w:rPr>
          <w:rFonts w:eastAsia="Calibri"/>
        </w:rPr>
      </w:pPr>
      <w:r w:rsidRPr="008D6C98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8D6C98" w:rsidRPr="008D6C98" w:rsidRDefault="008D6C98" w:rsidP="008D6C98">
      <w:pPr>
        <w:spacing w:after="0" w:line="240" w:lineRule="auto"/>
        <w:ind w:firstLine="709"/>
        <w:jc w:val="both"/>
        <w:rPr>
          <w:rFonts w:ascii="Calibri" w:eastAsia="Times New Roman" w:hAnsi="Calibri"/>
          <w:b/>
          <w:bCs/>
          <w:lang w:eastAsia="ru-RU"/>
        </w:rPr>
      </w:pPr>
      <w:r w:rsidRPr="008D6C98">
        <w:rPr>
          <w:rFonts w:eastAsia="Times New Roman"/>
          <w:lang w:eastAsia="ru-RU"/>
        </w:rPr>
        <w:t xml:space="preserve">3. </w:t>
      </w:r>
      <w:proofErr w:type="gramStart"/>
      <w:r w:rsidRPr="008D6C98">
        <w:rPr>
          <w:rFonts w:eastAsia="Times New Roman"/>
          <w:lang w:eastAsia="ru-RU"/>
        </w:rPr>
        <w:t>Контроль за</w:t>
      </w:r>
      <w:proofErr w:type="gramEnd"/>
      <w:r w:rsidRPr="008D6C98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8D6C98" w:rsidRPr="008D6C98" w:rsidRDefault="008D6C98" w:rsidP="008D6C98">
      <w:pPr>
        <w:keepNext/>
        <w:spacing w:after="0" w:line="240" w:lineRule="exact"/>
        <w:jc w:val="both"/>
        <w:outlineLvl w:val="0"/>
        <w:rPr>
          <w:rFonts w:eastAsia="Times New Roman"/>
          <w:b/>
          <w:bCs/>
          <w:lang w:val="x-none" w:eastAsia="x-none"/>
        </w:rPr>
      </w:pPr>
    </w:p>
    <w:p w:rsidR="008D6C98" w:rsidRPr="008D6C98" w:rsidRDefault="008D6C98" w:rsidP="008D6C98">
      <w:pPr>
        <w:spacing w:after="0" w:line="240" w:lineRule="auto"/>
        <w:rPr>
          <w:rFonts w:eastAsia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D6C98" w:rsidRPr="008D6C98" w:rsidTr="00156817">
        <w:tc>
          <w:tcPr>
            <w:tcW w:w="4785" w:type="dxa"/>
            <w:shd w:val="clear" w:color="auto" w:fill="auto"/>
          </w:tcPr>
          <w:p w:rsidR="008D6C98" w:rsidRPr="008D6C98" w:rsidRDefault="008D6C98" w:rsidP="008D6C98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r w:rsidRPr="008D6C98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8D6C98" w:rsidRPr="008D6C98" w:rsidRDefault="008D6C98" w:rsidP="008D6C98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8D6C98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8D6C98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8D6C98" w:rsidRPr="008D6C98" w:rsidRDefault="008D6C98" w:rsidP="008D6C98">
            <w:pPr>
              <w:spacing w:after="0" w:line="240" w:lineRule="auto"/>
              <w:ind w:right="-6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8D6C98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8D6C98" w:rsidRPr="008D6C98" w:rsidRDefault="008D6C98" w:rsidP="008D6C98">
      <w:pPr>
        <w:spacing w:after="0" w:line="240" w:lineRule="auto"/>
        <w:ind w:right="-6"/>
        <w:rPr>
          <w:rFonts w:ascii="Calibri" w:eastAsia="Calibri" w:hAnsi="Calibri"/>
          <w:i/>
          <w:iCs/>
          <w:sz w:val="20"/>
          <w:szCs w:val="20"/>
        </w:rPr>
      </w:pPr>
    </w:p>
    <w:p w:rsidR="00706DCF" w:rsidRDefault="00706DCF"/>
    <w:sectPr w:rsidR="00706DCF" w:rsidSect="00633603">
      <w:headerReference w:type="default" r:id="rId8"/>
      <w:pgSz w:w="11906" w:h="16838" w:code="9"/>
      <w:pgMar w:top="426" w:right="850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383" w:rsidRDefault="00CA0383">
      <w:pPr>
        <w:spacing w:after="0" w:line="240" w:lineRule="auto"/>
      </w:pPr>
      <w:r>
        <w:separator/>
      </w:r>
    </w:p>
  </w:endnote>
  <w:endnote w:type="continuationSeparator" w:id="0">
    <w:p w:rsidR="00CA0383" w:rsidRDefault="00CA0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383" w:rsidRDefault="00CA0383">
      <w:pPr>
        <w:spacing w:after="0" w:line="240" w:lineRule="auto"/>
      </w:pPr>
      <w:r>
        <w:separator/>
      </w:r>
    </w:p>
  </w:footnote>
  <w:footnote w:type="continuationSeparator" w:id="0">
    <w:p w:rsidR="00CA0383" w:rsidRDefault="00CA0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C3" w:rsidRDefault="008D6C9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33603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1A2"/>
    <w:rsid w:val="004D11A2"/>
    <w:rsid w:val="00633603"/>
    <w:rsid w:val="00706DCF"/>
    <w:rsid w:val="007A5109"/>
    <w:rsid w:val="008D6C98"/>
    <w:rsid w:val="00CA0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6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6C98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633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3603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6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6C98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633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3603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</cp:revision>
  <dcterms:created xsi:type="dcterms:W3CDTF">2026-08-26T15:35:00Z</dcterms:created>
  <dcterms:modified xsi:type="dcterms:W3CDTF">2026-08-26T15:35:00Z</dcterms:modified>
</cp:coreProperties>
</file>