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72B" w:rsidRPr="00BC6B36" w:rsidRDefault="0080372B" w:rsidP="00397693">
      <w:pPr>
        <w:widowControl w:val="0"/>
        <w:autoSpaceDE w:val="0"/>
        <w:autoSpaceDN w:val="0"/>
        <w:adjustRightInd w:val="0"/>
        <w:spacing w:after="0" w:line="240" w:lineRule="auto"/>
        <w:jc w:val="right"/>
        <w:outlineLvl w:val="0"/>
        <w:rPr>
          <w:rFonts w:ascii="Times New Roman" w:hAnsi="Times New Roman"/>
          <w:b/>
          <w:sz w:val="28"/>
          <w:szCs w:val="28"/>
        </w:rPr>
      </w:pPr>
      <w:r w:rsidRPr="00BC6B36">
        <w:rPr>
          <w:rFonts w:ascii="Times New Roman" w:hAnsi="Times New Roman"/>
          <w:b/>
          <w:sz w:val="28"/>
          <w:szCs w:val="28"/>
        </w:rPr>
        <w:t>проект</w:t>
      </w:r>
    </w:p>
    <w:p w:rsidR="0080372B" w:rsidRPr="004334CD" w:rsidRDefault="0080372B">
      <w:pPr>
        <w:widowControl w:val="0"/>
        <w:autoSpaceDE w:val="0"/>
        <w:autoSpaceDN w:val="0"/>
        <w:adjustRightInd w:val="0"/>
        <w:spacing w:after="0" w:line="240" w:lineRule="auto"/>
        <w:jc w:val="center"/>
        <w:rPr>
          <w:rFonts w:ascii="Times New Roman" w:hAnsi="Times New Roman"/>
          <w:b/>
          <w:bCs/>
          <w:sz w:val="28"/>
          <w:szCs w:val="28"/>
        </w:rPr>
      </w:pPr>
      <w:bookmarkStart w:id="0" w:name="Par73"/>
      <w:bookmarkEnd w:id="0"/>
    </w:p>
    <w:p w:rsidR="0080372B" w:rsidRPr="009D6DF8" w:rsidRDefault="0080372B" w:rsidP="004334CD">
      <w:pPr>
        <w:spacing w:after="0" w:line="240" w:lineRule="auto"/>
        <w:jc w:val="center"/>
        <w:rPr>
          <w:color w:val="9C3945"/>
        </w:rPr>
      </w:pPr>
      <w:r w:rsidRPr="00DA11F9">
        <w:rPr>
          <w:color w:val="9C394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68.25pt">
            <v:imagedata r:id="rId7" o:title=""/>
          </v:shape>
        </w:pict>
      </w:r>
    </w:p>
    <w:p w:rsidR="0080372B" w:rsidRPr="009D6DF8" w:rsidRDefault="0080372B" w:rsidP="004334CD">
      <w:pPr>
        <w:spacing w:after="0" w:line="240" w:lineRule="auto"/>
        <w:jc w:val="center"/>
        <w:rPr>
          <w:rFonts w:ascii="Arial" w:hAnsi="Arial" w:cs="Arial"/>
          <w:color w:val="9C3945"/>
          <w:sz w:val="32"/>
          <w:szCs w:val="32"/>
        </w:rPr>
      </w:pPr>
      <w:r w:rsidRPr="009D6DF8">
        <w:rPr>
          <w:rFonts w:ascii="Arial" w:hAnsi="Arial" w:cs="Arial"/>
          <w:color w:val="9C3945"/>
          <w:sz w:val="32"/>
          <w:szCs w:val="32"/>
        </w:rPr>
        <w:t>СОВЕТ ДЕПУТАТОВ</w:t>
      </w:r>
    </w:p>
    <w:p w:rsidR="0080372B" w:rsidRPr="009D6DF8" w:rsidRDefault="0080372B" w:rsidP="004334CD">
      <w:pPr>
        <w:spacing w:after="0" w:line="240" w:lineRule="auto"/>
        <w:jc w:val="center"/>
        <w:rPr>
          <w:rFonts w:ascii="Arial" w:hAnsi="Arial" w:cs="Arial"/>
          <w:color w:val="9C3945"/>
          <w:sz w:val="32"/>
          <w:szCs w:val="32"/>
        </w:rPr>
      </w:pPr>
      <w:r w:rsidRPr="009D6DF8">
        <w:rPr>
          <w:rFonts w:ascii="Arial" w:hAnsi="Arial" w:cs="Arial"/>
          <w:color w:val="9C3945"/>
          <w:sz w:val="32"/>
          <w:szCs w:val="32"/>
        </w:rPr>
        <w:t>МУНИЦИПАЛЬНОГО ОКРУГА СЕВЕРНЫЙ</w:t>
      </w:r>
    </w:p>
    <w:p w:rsidR="0080372B" w:rsidRPr="009D6DF8" w:rsidRDefault="0080372B" w:rsidP="004334CD">
      <w:pPr>
        <w:spacing w:after="0" w:line="240" w:lineRule="auto"/>
        <w:jc w:val="center"/>
        <w:rPr>
          <w:rFonts w:ascii="Arial" w:hAnsi="Arial" w:cs="Arial"/>
          <w:color w:val="9C3945"/>
          <w:sz w:val="32"/>
          <w:szCs w:val="32"/>
        </w:rPr>
      </w:pPr>
    </w:p>
    <w:p w:rsidR="0080372B" w:rsidRPr="009D6DF8" w:rsidRDefault="0080372B" w:rsidP="004334CD">
      <w:pPr>
        <w:spacing w:after="0" w:line="240" w:lineRule="auto"/>
        <w:jc w:val="center"/>
        <w:rPr>
          <w:rFonts w:ascii="Arial" w:hAnsi="Arial" w:cs="Arial"/>
          <w:color w:val="9C3945"/>
          <w:sz w:val="36"/>
          <w:szCs w:val="36"/>
        </w:rPr>
      </w:pPr>
      <w:r w:rsidRPr="009D6DF8">
        <w:rPr>
          <w:rFonts w:ascii="Arial" w:hAnsi="Arial" w:cs="Arial"/>
          <w:color w:val="9C3945"/>
          <w:sz w:val="36"/>
          <w:szCs w:val="36"/>
        </w:rPr>
        <w:t>РЕШЕНИЕ</w:t>
      </w:r>
    </w:p>
    <w:p w:rsidR="0080372B" w:rsidRPr="009D6DF8" w:rsidRDefault="0080372B" w:rsidP="004334CD">
      <w:pPr>
        <w:spacing w:after="0" w:line="240" w:lineRule="auto"/>
        <w:jc w:val="center"/>
        <w:rPr>
          <w:rFonts w:ascii="Arial" w:hAnsi="Arial" w:cs="Arial"/>
          <w:color w:val="9C3945"/>
          <w:sz w:val="32"/>
          <w:szCs w:val="32"/>
        </w:rPr>
      </w:pPr>
    </w:p>
    <w:p w:rsidR="0080372B" w:rsidRPr="009D6DF8" w:rsidRDefault="0080372B" w:rsidP="004334CD">
      <w:pPr>
        <w:spacing w:after="0" w:line="240" w:lineRule="auto"/>
        <w:rPr>
          <w:rFonts w:ascii="Arial" w:hAnsi="Arial" w:cs="Arial"/>
          <w:color w:val="9C3945"/>
          <w:sz w:val="20"/>
          <w:szCs w:val="20"/>
        </w:rPr>
      </w:pPr>
    </w:p>
    <w:p w:rsidR="0080372B" w:rsidRPr="009D6DF8" w:rsidRDefault="0080372B" w:rsidP="004334CD">
      <w:pPr>
        <w:spacing w:after="0" w:line="240" w:lineRule="auto"/>
        <w:rPr>
          <w:rFonts w:ascii="Arial" w:hAnsi="Arial" w:cs="Arial"/>
          <w:color w:val="9C3945"/>
          <w:sz w:val="28"/>
          <w:szCs w:val="28"/>
        </w:rPr>
      </w:pPr>
      <w:r w:rsidRPr="009D6DF8">
        <w:rPr>
          <w:rFonts w:ascii="Arial" w:hAnsi="Arial" w:cs="Arial"/>
          <w:color w:val="9C3945"/>
          <w:sz w:val="28"/>
          <w:szCs w:val="28"/>
        </w:rPr>
        <w:t>__________________</w:t>
      </w:r>
      <w:r w:rsidRPr="009D6DF8">
        <w:rPr>
          <w:rFonts w:ascii="Arial" w:hAnsi="Arial" w:cs="Arial"/>
          <w:color w:val="9C3945"/>
        </w:rPr>
        <w:t>№</w:t>
      </w:r>
      <w:r w:rsidRPr="009D6DF8">
        <w:rPr>
          <w:rFonts w:ascii="Arial" w:hAnsi="Arial" w:cs="Arial"/>
          <w:color w:val="9C3945"/>
          <w:sz w:val="28"/>
          <w:szCs w:val="28"/>
        </w:rPr>
        <w:t>____</w:t>
      </w:r>
    </w:p>
    <w:p w:rsidR="0080372B" w:rsidRPr="004334CD" w:rsidRDefault="0080372B" w:rsidP="00E35031">
      <w:pPr>
        <w:widowControl w:val="0"/>
        <w:autoSpaceDE w:val="0"/>
        <w:autoSpaceDN w:val="0"/>
        <w:adjustRightInd w:val="0"/>
        <w:spacing w:after="0" w:line="240" w:lineRule="auto"/>
        <w:rPr>
          <w:rFonts w:ascii="Times New Roman" w:hAnsi="Times New Roman"/>
          <w:b/>
          <w:bCs/>
          <w:sz w:val="28"/>
          <w:szCs w:val="28"/>
        </w:rPr>
      </w:pPr>
    </w:p>
    <w:p w:rsidR="0080372B" w:rsidRPr="004334CD" w:rsidRDefault="0080372B" w:rsidP="007915E2">
      <w:pPr>
        <w:widowControl w:val="0"/>
        <w:autoSpaceDE w:val="0"/>
        <w:autoSpaceDN w:val="0"/>
        <w:adjustRightInd w:val="0"/>
        <w:spacing w:after="0" w:line="240" w:lineRule="auto"/>
        <w:ind w:right="4819"/>
        <w:jc w:val="both"/>
        <w:rPr>
          <w:rFonts w:ascii="Times New Roman" w:hAnsi="Times New Roman"/>
          <w:b/>
          <w:bCs/>
          <w:sz w:val="28"/>
          <w:szCs w:val="28"/>
        </w:rPr>
      </w:pPr>
      <w:r w:rsidRPr="004334CD">
        <w:rPr>
          <w:rFonts w:ascii="Times New Roman" w:hAnsi="Times New Roman"/>
          <w:b/>
          <w:bCs/>
          <w:sz w:val="28"/>
          <w:szCs w:val="28"/>
        </w:rPr>
        <w:t xml:space="preserve">Об утверждении Положения о комиссии </w:t>
      </w:r>
      <w:r w:rsidRPr="004334CD">
        <w:rPr>
          <w:rFonts w:ascii="Times New Roman" w:hAnsi="Times New Roman"/>
          <w:b/>
          <w:sz w:val="28"/>
          <w:szCs w:val="28"/>
        </w:rPr>
        <w:t xml:space="preserve">администрации муниципального округа </w:t>
      </w:r>
      <w:r>
        <w:rPr>
          <w:rFonts w:ascii="Times New Roman" w:hAnsi="Times New Roman"/>
          <w:b/>
          <w:sz w:val="28"/>
          <w:szCs w:val="28"/>
        </w:rPr>
        <w:t>Северный</w:t>
      </w:r>
      <w:r w:rsidRPr="004334CD">
        <w:rPr>
          <w:rFonts w:ascii="Times New Roman" w:hAnsi="Times New Roman"/>
          <w:b/>
          <w:bCs/>
          <w:sz w:val="28"/>
          <w:szCs w:val="28"/>
        </w:rPr>
        <w:t xml:space="preserve"> по соблюдению требований к служебному поведению муниципальных служащих и урегулированию конфликтов интересов</w:t>
      </w:r>
    </w:p>
    <w:p w:rsidR="0080372B" w:rsidRPr="004334CD" w:rsidRDefault="0080372B" w:rsidP="00E35031">
      <w:pPr>
        <w:widowControl w:val="0"/>
        <w:autoSpaceDE w:val="0"/>
        <w:autoSpaceDN w:val="0"/>
        <w:adjustRightInd w:val="0"/>
        <w:spacing w:after="0" w:line="240" w:lineRule="auto"/>
        <w:rPr>
          <w:rFonts w:ascii="Times New Roman" w:hAnsi="Times New Roman"/>
          <w:b/>
          <w:bCs/>
          <w:sz w:val="28"/>
          <w:szCs w:val="28"/>
        </w:rPr>
      </w:pPr>
    </w:p>
    <w:p w:rsidR="0080372B" w:rsidRPr="004334CD" w:rsidRDefault="0080372B" w:rsidP="007915E2">
      <w:pPr>
        <w:widowControl w:val="0"/>
        <w:autoSpaceDE w:val="0"/>
        <w:autoSpaceDN w:val="0"/>
        <w:adjustRightInd w:val="0"/>
        <w:spacing w:after="0" w:line="240" w:lineRule="auto"/>
        <w:ind w:firstLine="851"/>
        <w:jc w:val="both"/>
        <w:rPr>
          <w:rFonts w:ascii="Times New Roman" w:hAnsi="Times New Roman"/>
          <w:bCs/>
          <w:sz w:val="28"/>
          <w:szCs w:val="28"/>
        </w:rPr>
      </w:pPr>
      <w:r w:rsidRPr="004334CD">
        <w:rPr>
          <w:rFonts w:ascii="Times New Roman" w:hAnsi="Times New Roman"/>
          <w:bCs/>
          <w:sz w:val="28"/>
          <w:szCs w:val="28"/>
        </w:rPr>
        <w:t>Во исполнение требований федеральных законов</w:t>
      </w:r>
      <w:r w:rsidRPr="004334CD">
        <w:rPr>
          <w:rFonts w:ascii="Times New Roman" w:hAnsi="Times New Roman"/>
          <w:bCs/>
          <w:sz w:val="28"/>
          <w:szCs w:val="28"/>
        </w:rPr>
        <w:br/>
        <w:t xml:space="preserve">от 2 марта 2007 года № 25-ФЗ «О муниципальной службе в Российской Федерации» и от 25 декабря 2008 года № 273-ФЗ «О противодействии коррупции», Закона города Москвы от 22 октября 2008 года № 50 «О муниципальной службе в городе Москве» Совет депутатов муниципального округа </w:t>
      </w:r>
      <w:r>
        <w:rPr>
          <w:rFonts w:ascii="Times New Roman" w:hAnsi="Times New Roman"/>
          <w:sz w:val="28"/>
          <w:szCs w:val="28"/>
        </w:rPr>
        <w:t>Северный</w:t>
      </w:r>
      <w:r w:rsidRPr="004334CD">
        <w:rPr>
          <w:rFonts w:ascii="Times New Roman" w:hAnsi="Times New Roman"/>
          <w:bCs/>
          <w:sz w:val="28"/>
          <w:szCs w:val="28"/>
        </w:rPr>
        <w:t xml:space="preserve"> решил:</w:t>
      </w:r>
    </w:p>
    <w:p w:rsidR="0080372B" w:rsidRPr="004334CD" w:rsidRDefault="0080372B" w:rsidP="007915E2">
      <w:pPr>
        <w:widowControl w:val="0"/>
        <w:autoSpaceDE w:val="0"/>
        <w:autoSpaceDN w:val="0"/>
        <w:adjustRightInd w:val="0"/>
        <w:spacing w:after="0" w:line="240" w:lineRule="auto"/>
        <w:ind w:firstLine="851"/>
        <w:jc w:val="both"/>
        <w:rPr>
          <w:rFonts w:ascii="Times New Roman" w:hAnsi="Times New Roman"/>
          <w:bCs/>
          <w:sz w:val="28"/>
          <w:szCs w:val="28"/>
        </w:rPr>
      </w:pPr>
      <w:r w:rsidRPr="004334CD">
        <w:rPr>
          <w:rFonts w:ascii="Times New Roman" w:hAnsi="Times New Roman"/>
          <w:bCs/>
          <w:sz w:val="28"/>
          <w:szCs w:val="28"/>
        </w:rPr>
        <w:t xml:space="preserve">1. Утвердить Положение о комиссии </w:t>
      </w:r>
      <w:r w:rsidRPr="004334CD">
        <w:rPr>
          <w:rFonts w:ascii="Times New Roman" w:hAnsi="Times New Roman"/>
          <w:sz w:val="28"/>
          <w:szCs w:val="28"/>
        </w:rPr>
        <w:t>админи</w:t>
      </w:r>
      <w:r>
        <w:rPr>
          <w:rFonts w:ascii="Times New Roman" w:hAnsi="Times New Roman"/>
          <w:sz w:val="28"/>
          <w:szCs w:val="28"/>
        </w:rPr>
        <w:t xml:space="preserve">страции муниципального округа Северный </w:t>
      </w:r>
      <w:r w:rsidRPr="004334CD">
        <w:rPr>
          <w:rFonts w:ascii="Times New Roman" w:hAnsi="Times New Roman"/>
          <w:bCs/>
          <w:sz w:val="28"/>
          <w:szCs w:val="28"/>
        </w:rPr>
        <w:t>по соблюдению требований к служебному поведению муниципальных служащих и урегулированию конфликтов интересов (приложение).</w:t>
      </w:r>
    </w:p>
    <w:p w:rsidR="0080372B" w:rsidRPr="004334CD" w:rsidRDefault="0080372B" w:rsidP="007915E2">
      <w:pPr>
        <w:widowControl w:val="0"/>
        <w:autoSpaceDE w:val="0"/>
        <w:autoSpaceDN w:val="0"/>
        <w:adjustRightInd w:val="0"/>
        <w:spacing w:after="0" w:line="240" w:lineRule="auto"/>
        <w:ind w:firstLine="851"/>
        <w:jc w:val="both"/>
        <w:rPr>
          <w:rFonts w:ascii="Times New Roman" w:hAnsi="Times New Roman"/>
          <w:bCs/>
          <w:sz w:val="28"/>
          <w:szCs w:val="28"/>
        </w:rPr>
      </w:pPr>
      <w:r w:rsidRPr="004334CD">
        <w:rPr>
          <w:rFonts w:ascii="Times New Roman" w:hAnsi="Times New Roman"/>
          <w:bCs/>
          <w:sz w:val="28"/>
          <w:szCs w:val="28"/>
        </w:rPr>
        <w:t>2. Опубликовать настоящее решение в бюллетене «Московский муниципальный вестник».</w:t>
      </w:r>
    </w:p>
    <w:p w:rsidR="0080372B" w:rsidRPr="004334CD" w:rsidRDefault="0080372B" w:rsidP="007915E2">
      <w:pPr>
        <w:widowControl w:val="0"/>
        <w:autoSpaceDE w:val="0"/>
        <w:autoSpaceDN w:val="0"/>
        <w:adjustRightInd w:val="0"/>
        <w:spacing w:after="0" w:line="240" w:lineRule="auto"/>
        <w:ind w:firstLine="851"/>
        <w:jc w:val="both"/>
        <w:rPr>
          <w:rFonts w:ascii="Times New Roman" w:hAnsi="Times New Roman"/>
          <w:bCs/>
          <w:sz w:val="28"/>
          <w:szCs w:val="28"/>
        </w:rPr>
      </w:pPr>
      <w:r w:rsidRPr="004334CD">
        <w:rPr>
          <w:rFonts w:ascii="Times New Roman" w:hAnsi="Times New Roman"/>
          <w:sz w:val="28"/>
          <w:szCs w:val="28"/>
        </w:rPr>
        <w:t xml:space="preserve">3. Признать утратившим силу решение Совета депутатов муниципального округа </w:t>
      </w:r>
      <w:r>
        <w:rPr>
          <w:rFonts w:ascii="Times New Roman" w:hAnsi="Times New Roman"/>
          <w:sz w:val="28"/>
          <w:szCs w:val="28"/>
        </w:rPr>
        <w:t xml:space="preserve">Северный </w:t>
      </w:r>
      <w:r w:rsidRPr="004334CD">
        <w:rPr>
          <w:rFonts w:ascii="Times New Roman" w:hAnsi="Times New Roman"/>
          <w:sz w:val="28"/>
          <w:szCs w:val="28"/>
        </w:rPr>
        <w:t>от</w:t>
      </w:r>
      <w:r>
        <w:rPr>
          <w:rFonts w:ascii="Times New Roman" w:hAnsi="Times New Roman"/>
          <w:sz w:val="28"/>
          <w:szCs w:val="28"/>
        </w:rPr>
        <w:t xml:space="preserve"> 17.11.</w:t>
      </w:r>
      <w:r w:rsidRPr="004334CD">
        <w:rPr>
          <w:rFonts w:ascii="Times New Roman" w:hAnsi="Times New Roman"/>
          <w:sz w:val="28"/>
          <w:szCs w:val="28"/>
        </w:rPr>
        <w:t>20</w:t>
      </w:r>
      <w:r>
        <w:rPr>
          <w:rFonts w:ascii="Times New Roman" w:hAnsi="Times New Roman"/>
          <w:sz w:val="28"/>
          <w:szCs w:val="28"/>
        </w:rPr>
        <w:t>15</w:t>
      </w:r>
      <w:r w:rsidRPr="004334CD">
        <w:rPr>
          <w:rFonts w:ascii="Times New Roman" w:hAnsi="Times New Roman"/>
          <w:sz w:val="28"/>
          <w:szCs w:val="28"/>
        </w:rPr>
        <w:t xml:space="preserve"> года № </w:t>
      </w:r>
      <w:r>
        <w:rPr>
          <w:rFonts w:ascii="Times New Roman" w:hAnsi="Times New Roman"/>
          <w:sz w:val="28"/>
          <w:szCs w:val="28"/>
        </w:rPr>
        <w:t>18/16</w:t>
      </w:r>
      <w:r w:rsidRPr="004334CD">
        <w:rPr>
          <w:rFonts w:ascii="Times New Roman" w:hAnsi="Times New Roman"/>
          <w:sz w:val="28"/>
          <w:szCs w:val="28"/>
        </w:rPr>
        <w:t>.</w:t>
      </w:r>
    </w:p>
    <w:p w:rsidR="0080372B" w:rsidRPr="004334CD" w:rsidRDefault="0080372B" w:rsidP="007915E2">
      <w:pPr>
        <w:widowControl w:val="0"/>
        <w:autoSpaceDE w:val="0"/>
        <w:autoSpaceDN w:val="0"/>
        <w:adjustRightInd w:val="0"/>
        <w:spacing w:after="0" w:line="240" w:lineRule="auto"/>
        <w:ind w:firstLine="851"/>
        <w:jc w:val="both"/>
        <w:rPr>
          <w:rFonts w:ascii="Times New Roman" w:hAnsi="Times New Roman"/>
          <w:bCs/>
          <w:sz w:val="28"/>
          <w:szCs w:val="28"/>
        </w:rPr>
      </w:pPr>
      <w:r w:rsidRPr="004334CD">
        <w:rPr>
          <w:rFonts w:ascii="Times New Roman" w:hAnsi="Times New Roman"/>
          <w:bCs/>
          <w:sz w:val="28"/>
          <w:szCs w:val="28"/>
        </w:rPr>
        <w:t xml:space="preserve">4. Контроль за выполнением настоящего решения возложить на главу муниципального округа </w:t>
      </w:r>
      <w:r>
        <w:rPr>
          <w:rFonts w:ascii="Times New Roman" w:hAnsi="Times New Roman"/>
          <w:bCs/>
          <w:sz w:val="28"/>
          <w:szCs w:val="28"/>
        </w:rPr>
        <w:t>Северный Соловьеву Г.С.</w:t>
      </w:r>
      <w:r w:rsidRPr="004334CD">
        <w:rPr>
          <w:rFonts w:ascii="Times New Roman" w:hAnsi="Times New Roman"/>
          <w:sz w:val="28"/>
          <w:szCs w:val="28"/>
        </w:rPr>
        <w:t xml:space="preserve">. </w:t>
      </w:r>
    </w:p>
    <w:p w:rsidR="0080372B" w:rsidRPr="004334CD" w:rsidRDefault="0080372B" w:rsidP="00B75CA8">
      <w:pPr>
        <w:widowControl w:val="0"/>
        <w:autoSpaceDE w:val="0"/>
        <w:autoSpaceDN w:val="0"/>
        <w:adjustRightInd w:val="0"/>
        <w:spacing w:after="0" w:line="240" w:lineRule="auto"/>
        <w:rPr>
          <w:rFonts w:ascii="Times New Roman" w:hAnsi="Times New Roman"/>
          <w:b/>
          <w:bCs/>
          <w:sz w:val="28"/>
          <w:szCs w:val="28"/>
        </w:rPr>
      </w:pPr>
    </w:p>
    <w:p w:rsidR="0080372B" w:rsidRDefault="0080372B" w:rsidP="00B75CA8">
      <w:pPr>
        <w:widowControl w:val="0"/>
        <w:autoSpaceDE w:val="0"/>
        <w:autoSpaceDN w:val="0"/>
        <w:adjustRightInd w:val="0"/>
        <w:spacing w:after="0" w:line="240" w:lineRule="auto"/>
        <w:rPr>
          <w:rFonts w:ascii="Times New Roman" w:hAnsi="Times New Roman"/>
          <w:b/>
          <w:bCs/>
          <w:sz w:val="28"/>
          <w:szCs w:val="28"/>
        </w:rPr>
      </w:pPr>
    </w:p>
    <w:p w:rsidR="0080372B" w:rsidRDefault="0080372B" w:rsidP="00B75CA8">
      <w:pPr>
        <w:widowControl w:val="0"/>
        <w:autoSpaceDE w:val="0"/>
        <w:autoSpaceDN w:val="0"/>
        <w:adjustRightInd w:val="0"/>
        <w:spacing w:after="0" w:line="240" w:lineRule="auto"/>
        <w:rPr>
          <w:rFonts w:ascii="Times New Roman" w:hAnsi="Times New Roman"/>
          <w:b/>
          <w:bCs/>
          <w:sz w:val="28"/>
          <w:szCs w:val="28"/>
        </w:rPr>
      </w:pPr>
    </w:p>
    <w:p w:rsidR="0080372B" w:rsidRPr="004334CD" w:rsidRDefault="0080372B" w:rsidP="00B75CA8">
      <w:pPr>
        <w:widowControl w:val="0"/>
        <w:autoSpaceDE w:val="0"/>
        <w:autoSpaceDN w:val="0"/>
        <w:adjustRightInd w:val="0"/>
        <w:spacing w:after="0" w:line="240" w:lineRule="auto"/>
        <w:rPr>
          <w:rFonts w:ascii="Times New Roman" w:hAnsi="Times New Roman"/>
          <w:b/>
          <w:bCs/>
          <w:sz w:val="28"/>
          <w:szCs w:val="28"/>
        </w:rPr>
      </w:pPr>
      <w:r w:rsidRPr="004334CD">
        <w:rPr>
          <w:rFonts w:ascii="Times New Roman" w:hAnsi="Times New Roman"/>
          <w:b/>
          <w:bCs/>
          <w:sz w:val="28"/>
          <w:szCs w:val="28"/>
        </w:rPr>
        <w:t xml:space="preserve">Глава муниципального округа </w:t>
      </w:r>
      <w:r>
        <w:rPr>
          <w:rFonts w:ascii="Times New Roman" w:hAnsi="Times New Roman"/>
          <w:b/>
          <w:bCs/>
          <w:sz w:val="28"/>
          <w:szCs w:val="28"/>
        </w:rPr>
        <w:t xml:space="preserve">Северный                                   Соловьева Г.С. </w:t>
      </w:r>
    </w:p>
    <w:p w:rsidR="0080372B" w:rsidRPr="004334CD" w:rsidRDefault="0080372B" w:rsidP="007915E2">
      <w:pPr>
        <w:widowControl w:val="0"/>
        <w:autoSpaceDE w:val="0"/>
        <w:autoSpaceDN w:val="0"/>
        <w:adjustRightInd w:val="0"/>
        <w:spacing w:after="0" w:line="240" w:lineRule="auto"/>
        <w:ind w:left="5103"/>
        <w:rPr>
          <w:rFonts w:ascii="Times New Roman" w:hAnsi="Times New Roman"/>
          <w:bCs/>
          <w:sz w:val="28"/>
          <w:szCs w:val="28"/>
        </w:rPr>
        <w:sectPr w:rsidR="0080372B" w:rsidRPr="004334CD" w:rsidSect="001253FF">
          <w:headerReference w:type="default" r:id="rId8"/>
          <w:pgSz w:w="11906" w:h="16838"/>
          <w:pgMar w:top="709" w:right="850" w:bottom="851" w:left="1134" w:header="708" w:footer="708" w:gutter="0"/>
          <w:cols w:space="708"/>
          <w:titlePg/>
          <w:docGrid w:linePitch="360"/>
        </w:sectPr>
      </w:pPr>
    </w:p>
    <w:p w:rsidR="0080372B" w:rsidRPr="004334CD" w:rsidRDefault="0080372B" w:rsidP="007915E2">
      <w:pPr>
        <w:widowControl w:val="0"/>
        <w:autoSpaceDE w:val="0"/>
        <w:autoSpaceDN w:val="0"/>
        <w:adjustRightInd w:val="0"/>
        <w:spacing w:after="0" w:line="240" w:lineRule="auto"/>
        <w:ind w:left="5103"/>
        <w:rPr>
          <w:rFonts w:ascii="Times New Roman" w:hAnsi="Times New Roman"/>
          <w:bCs/>
          <w:sz w:val="28"/>
          <w:szCs w:val="28"/>
        </w:rPr>
      </w:pPr>
      <w:r w:rsidRPr="004334CD">
        <w:rPr>
          <w:rFonts w:ascii="Times New Roman" w:hAnsi="Times New Roman"/>
          <w:bCs/>
          <w:sz w:val="28"/>
          <w:szCs w:val="28"/>
        </w:rPr>
        <w:t xml:space="preserve">Приложение </w:t>
      </w:r>
    </w:p>
    <w:p w:rsidR="0080372B" w:rsidRPr="004334CD" w:rsidRDefault="0080372B" w:rsidP="007915E2">
      <w:pPr>
        <w:widowControl w:val="0"/>
        <w:autoSpaceDE w:val="0"/>
        <w:autoSpaceDN w:val="0"/>
        <w:adjustRightInd w:val="0"/>
        <w:spacing w:after="0" w:line="240" w:lineRule="auto"/>
        <w:ind w:left="5103"/>
        <w:rPr>
          <w:rFonts w:ascii="Times New Roman" w:hAnsi="Times New Roman"/>
          <w:bCs/>
          <w:sz w:val="28"/>
          <w:szCs w:val="28"/>
        </w:rPr>
      </w:pPr>
      <w:r w:rsidRPr="004334CD">
        <w:rPr>
          <w:rFonts w:ascii="Times New Roman" w:hAnsi="Times New Roman"/>
          <w:bCs/>
          <w:sz w:val="28"/>
          <w:szCs w:val="28"/>
        </w:rPr>
        <w:t xml:space="preserve">к решению Совета депутатов муниципального округа </w:t>
      </w:r>
      <w:r>
        <w:rPr>
          <w:rFonts w:ascii="Times New Roman" w:hAnsi="Times New Roman"/>
          <w:sz w:val="28"/>
          <w:szCs w:val="28"/>
        </w:rPr>
        <w:t>Северный</w:t>
      </w:r>
    </w:p>
    <w:p w:rsidR="0080372B" w:rsidRPr="004334CD" w:rsidRDefault="0080372B" w:rsidP="007915E2">
      <w:pPr>
        <w:widowControl w:val="0"/>
        <w:autoSpaceDE w:val="0"/>
        <w:autoSpaceDN w:val="0"/>
        <w:adjustRightInd w:val="0"/>
        <w:spacing w:after="0" w:line="240" w:lineRule="auto"/>
        <w:ind w:left="5103"/>
        <w:rPr>
          <w:rFonts w:ascii="Times New Roman" w:hAnsi="Times New Roman"/>
          <w:bCs/>
          <w:sz w:val="28"/>
          <w:szCs w:val="28"/>
        </w:rPr>
      </w:pPr>
      <w:r w:rsidRPr="004334CD">
        <w:rPr>
          <w:rFonts w:ascii="Times New Roman" w:hAnsi="Times New Roman"/>
          <w:bCs/>
          <w:sz w:val="28"/>
          <w:szCs w:val="28"/>
        </w:rPr>
        <w:t>от ___ __________ 20__ года № ______</w:t>
      </w:r>
    </w:p>
    <w:p w:rsidR="0080372B" w:rsidRPr="004334CD" w:rsidRDefault="0080372B">
      <w:pPr>
        <w:widowControl w:val="0"/>
        <w:autoSpaceDE w:val="0"/>
        <w:autoSpaceDN w:val="0"/>
        <w:adjustRightInd w:val="0"/>
        <w:spacing w:after="0" w:line="240" w:lineRule="auto"/>
        <w:jc w:val="center"/>
        <w:rPr>
          <w:rFonts w:ascii="Times New Roman" w:hAnsi="Times New Roman"/>
          <w:b/>
          <w:bCs/>
          <w:sz w:val="28"/>
          <w:szCs w:val="28"/>
        </w:rPr>
      </w:pPr>
    </w:p>
    <w:p w:rsidR="0080372B" w:rsidRPr="004334CD" w:rsidRDefault="0080372B">
      <w:pPr>
        <w:widowControl w:val="0"/>
        <w:autoSpaceDE w:val="0"/>
        <w:autoSpaceDN w:val="0"/>
        <w:adjustRightInd w:val="0"/>
        <w:spacing w:after="0" w:line="240" w:lineRule="auto"/>
        <w:jc w:val="center"/>
        <w:rPr>
          <w:rFonts w:ascii="Times New Roman" w:hAnsi="Times New Roman"/>
          <w:b/>
          <w:bCs/>
          <w:sz w:val="28"/>
          <w:szCs w:val="28"/>
        </w:rPr>
      </w:pPr>
      <w:r w:rsidRPr="004334CD">
        <w:rPr>
          <w:rFonts w:ascii="Times New Roman" w:hAnsi="Times New Roman"/>
          <w:b/>
          <w:bCs/>
          <w:sz w:val="28"/>
          <w:szCs w:val="28"/>
        </w:rPr>
        <w:t xml:space="preserve">Положение </w:t>
      </w:r>
    </w:p>
    <w:p w:rsidR="0080372B" w:rsidRPr="004334CD" w:rsidRDefault="0080372B">
      <w:pPr>
        <w:widowControl w:val="0"/>
        <w:autoSpaceDE w:val="0"/>
        <w:autoSpaceDN w:val="0"/>
        <w:adjustRightInd w:val="0"/>
        <w:spacing w:after="0" w:line="240" w:lineRule="auto"/>
        <w:jc w:val="center"/>
        <w:rPr>
          <w:rFonts w:ascii="Times New Roman" w:hAnsi="Times New Roman"/>
          <w:b/>
          <w:bCs/>
          <w:sz w:val="28"/>
          <w:szCs w:val="28"/>
        </w:rPr>
      </w:pPr>
      <w:r w:rsidRPr="004334CD">
        <w:rPr>
          <w:rFonts w:ascii="Times New Roman" w:hAnsi="Times New Roman"/>
          <w:b/>
          <w:bCs/>
          <w:sz w:val="28"/>
          <w:szCs w:val="28"/>
        </w:rPr>
        <w:t xml:space="preserve">о комиссии </w:t>
      </w:r>
      <w:r w:rsidRPr="004334CD">
        <w:rPr>
          <w:rFonts w:ascii="Times New Roman" w:hAnsi="Times New Roman"/>
          <w:b/>
          <w:sz w:val="28"/>
          <w:szCs w:val="28"/>
        </w:rPr>
        <w:t xml:space="preserve">администрации муниципального округа </w:t>
      </w:r>
      <w:r>
        <w:rPr>
          <w:rFonts w:ascii="Times New Roman" w:hAnsi="Times New Roman"/>
          <w:b/>
          <w:sz w:val="28"/>
          <w:szCs w:val="28"/>
        </w:rPr>
        <w:t>Северный п</w:t>
      </w:r>
      <w:r w:rsidRPr="004334CD">
        <w:rPr>
          <w:rFonts w:ascii="Times New Roman" w:hAnsi="Times New Roman"/>
          <w:b/>
          <w:bCs/>
          <w:sz w:val="28"/>
          <w:szCs w:val="28"/>
        </w:rPr>
        <w:t>о соблюдению требований к служебному поведению муниципальных служащих и урегулированию конфликтов интересов</w:t>
      </w:r>
    </w:p>
    <w:p w:rsidR="0080372B" w:rsidRPr="004334CD" w:rsidRDefault="0080372B">
      <w:pPr>
        <w:widowControl w:val="0"/>
        <w:autoSpaceDE w:val="0"/>
        <w:autoSpaceDN w:val="0"/>
        <w:adjustRightInd w:val="0"/>
        <w:spacing w:after="0" w:line="240" w:lineRule="auto"/>
        <w:jc w:val="center"/>
        <w:rPr>
          <w:rFonts w:ascii="Times New Roman" w:hAnsi="Times New Roman"/>
          <w:b/>
          <w:bCs/>
          <w:sz w:val="28"/>
          <w:szCs w:val="28"/>
        </w:rPr>
      </w:pPr>
    </w:p>
    <w:p w:rsidR="0080372B" w:rsidRPr="004334CD" w:rsidRDefault="0080372B" w:rsidP="00F64323">
      <w:pPr>
        <w:autoSpaceDE w:val="0"/>
        <w:autoSpaceDN w:val="0"/>
        <w:adjustRightInd w:val="0"/>
        <w:spacing w:after="0" w:line="240" w:lineRule="auto"/>
        <w:ind w:firstLine="851"/>
        <w:jc w:val="both"/>
        <w:outlineLvl w:val="0"/>
        <w:rPr>
          <w:rFonts w:ascii="Times New Roman" w:hAnsi="Times New Roman"/>
          <w:sz w:val="28"/>
          <w:szCs w:val="28"/>
        </w:rPr>
      </w:pPr>
      <w:r w:rsidRPr="004334CD">
        <w:rPr>
          <w:rFonts w:ascii="Times New Roman" w:hAnsi="Times New Roman"/>
          <w:sz w:val="28"/>
          <w:szCs w:val="28"/>
        </w:rPr>
        <w:t xml:space="preserve">1. Настоящим Положением определяется порядок формирования и деятельности комиссии администрации муниципального </w:t>
      </w:r>
      <w:r>
        <w:rPr>
          <w:rFonts w:ascii="Times New Roman" w:hAnsi="Times New Roman"/>
          <w:sz w:val="28"/>
          <w:szCs w:val="28"/>
        </w:rPr>
        <w:t>Северный</w:t>
      </w:r>
      <w:r w:rsidRPr="004334CD">
        <w:rPr>
          <w:rFonts w:ascii="Times New Roman" w:hAnsi="Times New Roman"/>
          <w:sz w:val="28"/>
          <w:szCs w:val="28"/>
        </w:rPr>
        <w:t xml:space="preserve"> по соблюдению требований к служебному поведению муниципальных служащих и урегулированию конфликтов интересов (далее – Комиссия).</w:t>
      </w:r>
    </w:p>
    <w:p w:rsidR="0080372B" w:rsidRPr="004334CD" w:rsidRDefault="0080372B" w:rsidP="00F64323">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2. Комиссия в своей деятельности руководствуется </w:t>
      </w:r>
      <w:hyperlink r:id="rId9" w:history="1">
        <w:r w:rsidRPr="004334CD">
          <w:rPr>
            <w:rFonts w:ascii="Times New Roman" w:hAnsi="Times New Roman"/>
            <w:sz w:val="28"/>
            <w:szCs w:val="28"/>
          </w:rPr>
          <w:t>Конституцией</w:t>
        </w:r>
      </w:hyperlink>
      <w:r w:rsidRPr="004334CD">
        <w:rPr>
          <w:rFonts w:ascii="Times New Roman" w:hAnsi="Times New Roman"/>
          <w:sz w:val="28"/>
          <w:szCs w:val="28"/>
        </w:rPr>
        <w:t> Российской Федерации, федеральными законами и иными нормативными правовыми актами Российской Федерации, законами и иными правовыми актами города Москвы, муниципальными правовыми актами и настоящим Положением.</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3. Основной задачей Комиссии является содействие администрации муниципального </w:t>
      </w:r>
      <w:r>
        <w:rPr>
          <w:rFonts w:ascii="Times New Roman" w:hAnsi="Times New Roman"/>
          <w:sz w:val="28"/>
          <w:szCs w:val="28"/>
        </w:rPr>
        <w:t>Северный</w:t>
      </w:r>
      <w:r w:rsidRPr="004334CD">
        <w:rPr>
          <w:rFonts w:ascii="Times New Roman" w:hAnsi="Times New Roman"/>
          <w:sz w:val="28"/>
          <w:szCs w:val="28"/>
        </w:rPr>
        <w:t xml:space="preserve"> (далее – администрация):</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1) в обеспечении соблюдения муниципальными служащими администрации (далее –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федеральными </w:t>
      </w:r>
      <w:hyperlink r:id="rId10" w:history="1">
        <w:r w:rsidRPr="004334CD">
          <w:rPr>
            <w:rFonts w:ascii="Times New Roman" w:hAnsi="Times New Roman"/>
            <w:sz w:val="28"/>
            <w:szCs w:val="28"/>
          </w:rPr>
          <w:t>законами</w:t>
        </w:r>
      </w:hyperlink>
      <w:r w:rsidRPr="004334CD">
        <w:rPr>
          <w:rFonts w:ascii="Times New Roman" w:hAnsi="Times New Roman"/>
          <w:sz w:val="28"/>
          <w:szCs w:val="28"/>
        </w:rPr>
        <w:t xml:space="preserve"> </w:t>
      </w:r>
      <w:r w:rsidRPr="004334CD">
        <w:rPr>
          <w:rFonts w:ascii="Times New Roman" w:hAnsi="Times New Roman"/>
          <w:bCs/>
          <w:sz w:val="28"/>
          <w:szCs w:val="28"/>
        </w:rPr>
        <w:t xml:space="preserve">от 2 марта 2007 года № 25-ФЗ </w:t>
      </w:r>
      <w:r w:rsidRPr="004334CD">
        <w:rPr>
          <w:rFonts w:ascii="Times New Roman" w:hAnsi="Times New Roman"/>
          <w:bCs/>
          <w:sz w:val="28"/>
          <w:szCs w:val="28"/>
        </w:rPr>
        <w:br/>
        <w:t>«О муниципальной службе в Российской Федерации»,</w:t>
      </w:r>
      <w:r w:rsidRPr="004334CD">
        <w:rPr>
          <w:rFonts w:ascii="Times New Roman" w:hAnsi="Times New Roman"/>
          <w:sz w:val="28"/>
          <w:szCs w:val="28"/>
        </w:rPr>
        <w:t xml:space="preserve"> </w:t>
      </w:r>
      <w:r w:rsidRPr="004334CD">
        <w:rPr>
          <w:rFonts w:ascii="Times New Roman" w:hAnsi="Times New Roman"/>
          <w:sz w:val="28"/>
          <w:szCs w:val="28"/>
        </w:rPr>
        <w:br/>
        <w:t xml:space="preserve">от 25 декабря 2008 года № 273-ФЗ «О противодействии коррупции», другими федеральными </w:t>
      </w:r>
      <w:hyperlink r:id="rId11" w:history="1">
        <w:r w:rsidRPr="004334CD">
          <w:rPr>
            <w:rFonts w:ascii="Times New Roman" w:hAnsi="Times New Roman"/>
            <w:sz w:val="28"/>
            <w:szCs w:val="28"/>
          </w:rPr>
          <w:t>законами</w:t>
        </w:r>
      </w:hyperlink>
      <w:r w:rsidRPr="004334CD">
        <w:rPr>
          <w:rFonts w:ascii="Times New Roman" w:hAnsi="Times New Roman"/>
          <w:sz w:val="28"/>
          <w:szCs w:val="28"/>
        </w:rPr>
        <w:t>, законами города Москвы и муниципальными правовыми актами (далее – требования к служебному поведению и (или) требования об урегулировании конфликта интересов);</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 в осуществлении в администрации мер по предупреждению коррупции.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4.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5. Комиссия образуется распоряжением администрации, которым утверждается ее состав.</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6. Комиссия состоит из председателя Комиссии, его заместителя, назначаемых главой муниципального округа </w:t>
      </w:r>
      <w:r>
        <w:rPr>
          <w:rFonts w:ascii="Times New Roman" w:hAnsi="Times New Roman"/>
          <w:sz w:val="28"/>
          <w:szCs w:val="28"/>
        </w:rPr>
        <w:t>Северный</w:t>
      </w:r>
      <w:r w:rsidRPr="004334CD">
        <w:rPr>
          <w:rFonts w:ascii="Times New Roman" w:hAnsi="Times New Roman"/>
          <w:sz w:val="28"/>
          <w:szCs w:val="28"/>
        </w:rPr>
        <w:t xml:space="preserve"> (далее – глава муниципального округа) из числа муниципальных служащих – членов Комиссии, секретаря и членов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7. В состав Комиссии входят:</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а) глава муниципального округа </w:t>
      </w:r>
      <w:r>
        <w:rPr>
          <w:rFonts w:ascii="Times New Roman" w:hAnsi="Times New Roman"/>
          <w:sz w:val="28"/>
          <w:szCs w:val="28"/>
        </w:rPr>
        <w:t xml:space="preserve">Северный и </w:t>
      </w:r>
      <w:r w:rsidRPr="004334CD">
        <w:rPr>
          <w:rFonts w:ascii="Times New Roman" w:hAnsi="Times New Roman"/>
          <w:sz w:val="28"/>
          <w:szCs w:val="28"/>
        </w:rPr>
        <w:t xml:space="preserve">уполномоченные им муниципальные служащие, в том числе муниципальный служащий </w:t>
      </w:r>
      <w:r w:rsidRPr="004334CD">
        <w:rPr>
          <w:rFonts w:ascii="Times New Roman" w:hAnsi="Times New Roman"/>
          <w:sz w:val="28"/>
          <w:szCs w:val="28"/>
          <w:lang w:eastAsia="en-US"/>
        </w:rPr>
        <w:t xml:space="preserve">кадровой службы администрации </w:t>
      </w:r>
      <w:r w:rsidRPr="004334CD">
        <w:rPr>
          <w:rFonts w:ascii="Times New Roman" w:hAnsi="Times New Roman"/>
          <w:sz w:val="28"/>
          <w:szCs w:val="28"/>
        </w:rPr>
        <w:t>(далее – кадровая служба).</w:t>
      </w:r>
    </w:p>
    <w:p w:rsidR="0080372B" w:rsidRPr="004334CD" w:rsidRDefault="0080372B" w:rsidP="00D70F72">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б) представители научных и образовательных организаций, других организаций в качестве независимых экспертов – специалистов по вопросам, связанным с муниципальной службой. Число независимых экспертов составляет не менее одной четверти от общего числа членов Комиссии. </w:t>
      </w:r>
    </w:p>
    <w:p w:rsidR="0080372B" w:rsidRPr="004334CD" w:rsidRDefault="0080372B" w:rsidP="00D70F72">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8. Независимые эксперты включаются в состав Комиссии по согласованию с научными и образовательными организациями, другими организациями на основании запроса главы муниципального округа. Согласование осуществляется в 10-дневный срок со дня получения запроса. </w:t>
      </w:r>
    </w:p>
    <w:p w:rsidR="0080372B" w:rsidRPr="004334CD" w:rsidRDefault="0080372B" w:rsidP="00E3467F">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9.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80372B" w:rsidRPr="004334CD" w:rsidRDefault="0080372B" w:rsidP="00E3467F">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10. В заседаниях Комиссии с правом совещательного голоса участвуют:</w:t>
      </w:r>
    </w:p>
    <w:p w:rsidR="0080372B" w:rsidRPr="004334CD" w:rsidRDefault="0080372B" w:rsidP="00A30200">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w:t>
      </w:r>
      <w:bookmarkStart w:id="1" w:name="_GoBack"/>
      <w:bookmarkEnd w:id="1"/>
      <w:r w:rsidRPr="004334CD">
        <w:rPr>
          <w:rFonts w:ascii="Times New Roman" w:hAnsi="Times New Roman"/>
          <w:sz w:val="28"/>
          <w:szCs w:val="28"/>
        </w:rPr>
        <w:t xml:space="preserve"> аналогичные должности, замещаемой муниципальным служащим, в отношении которого Комиссией рассматривается этот вопрос;</w:t>
      </w:r>
    </w:p>
    <w:p w:rsidR="0080372B" w:rsidRPr="004334CD" w:rsidRDefault="0080372B" w:rsidP="00FD1705">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 другие муниципальные служащие администрации; специалисты, которые могут дать пояснения по вопросам муниципальной службы и вопросам, рассматриваемым Комиссией; должностные лица других органов местного самоуправления, государственных органов;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3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bookmarkStart w:id="2" w:name="Par101"/>
      <w:bookmarkEnd w:id="2"/>
    </w:p>
    <w:p w:rsidR="0080372B" w:rsidRPr="004334CD" w:rsidRDefault="0080372B" w:rsidP="00FD1705">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11.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недопустимо.</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12.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не менее чем за 3 дня до дня заседания заявить об этом. В таком случае соответствующий член Комиссии не принимает участия в рассмотрении указанного вопроса.</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В случае если вопрос о соблюдении требований к служебному поведению и (или) требований об урегулировании конфликта интересов рассматривается в отношении муниципального служащего, являющегося членом Комиссии, то на период рассмотрения указанного вопроса его членство в Комиссии приостанавливается.</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bookmarkStart w:id="3" w:name="Par106"/>
      <w:bookmarkEnd w:id="3"/>
      <w:r w:rsidRPr="004334CD">
        <w:rPr>
          <w:rFonts w:ascii="Times New Roman" w:hAnsi="Times New Roman"/>
          <w:sz w:val="28"/>
          <w:szCs w:val="28"/>
        </w:rPr>
        <w:t>13. Основаниями для проведения заседания Комиссии являются:</w:t>
      </w:r>
    </w:p>
    <w:p w:rsidR="0080372B" w:rsidRPr="004334CD" w:rsidRDefault="0080372B" w:rsidP="00F64323">
      <w:pPr>
        <w:autoSpaceDE w:val="0"/>
        <w:autoSpaceDN w:val="0"/>
        <w:adjustRightInd w:val="0"/>
        <w:spacing w:after="0" w:line="240" w:lineRule="auto"/>
        <w:ind w:firstLine="851"/>
        <w:jc w:val="both"/>
        <w:rPr>
          <w:rFonts w:ascii="Times New Roman" w:hAnsi="Times New Roman"/>
          <w:sz w:val="28"/>
          <w:szCs w:val="28"/>
        </w:rPr>
      </w:pPr>
      <w:bookmarkStart w:id="4" w:name="Par107"/>
      <w:bookmarkEnd w:id="4"/>
      <w:r w:rsidRPr="004334CD">
        <w:rPr>
          <w:rFonts w:ascii="Times New Roman" w:hAnsi="Times New Roman"/>
          <w:sz w:val="28"/>
          <w:szCs w:val="28"/>
        </w:rPr>
        <w:t xml:space="preserve">1) представление главой муниципального округа материалов проверки, проведенной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в городе Москве, муниципальными служащими в органах местного самоуправления в городе Москве, и соблюдения муниципальными служащими органов местного самоуправления в городе Москве требований к служебному поведению, утвержденным </w:t>
      </w:r>
      <w:hyperlink r:id="rId12" w:history="1">
        <w:r w:rsidRPr="004334CD">
          <w:rPr>
            <w:rFonts w:ascii="Times New Roman" w:hAnsi="Times New Roman"/>
            <w:sz w:val="28"/>
            <w:szCs w:val="28"/>
          </w:rPr>
          <w:t>указом</w:t>
        </w:r>
      </w:hyperlink>
      <w:r w:rsidRPr="004334CD">
        <w:rPr>
          <w:rFonts w:ascii="Times New Roman" w:hAnsi="Times New Roman"/>
          <w:sz w:val="28"/>
          <w:szCs w:val="28"/>
        </w:rPr>
        <w:t xml:space="preserve"> Мэра Москвы от 17 октября 2012 года № 70-УМ, свидетельствующих:</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bookmarkStart w:id="5" w:name="Par108"/>
      <w:bookmarkEnd w:id="5"/>
      <w:r w:rsidRPr="004334CD">
        <w:rPr>
          <w:rFonts w:ascii="Times New Roman" w:hAnsi="Times New Roman"/>
          <w:sz w:val="28"/>
          <w:szCs w:val="28"/>
        </w:rPr>
        <w:t>а) о представлении муниципальным служащим недостоверных или неполных сведений, предусмотренных пунктом 1.1 указанного Положения;</w:t>
      </w:r>
    </w:p>
    <w:p w:rsidR="0080372B" w:rsidRPr="004334CD" w:rsidRDefault="0080372B" w:rsidP="00E331EC">
      <w:pPr>
        <w:widowControl w:val="0"/>
        <w:autoSpaceDE w:val="0"/>
        <w:autoSpaceDN w:val="0"/>
        <w:adjustRightInd w:val="0"/>
        <w:spacing w:after="0" w:line="240" w:lineRule="auto"/>
        <w:ind w:firstLine="851"/>
        <w:jc w:val="both"/>
        <w:rPr>
          <w:rFonts w:ascii="Times New Roman" w:hAnsi="Times New Roman"/>
          <w:sz w:val="28"/>
          <w:szCs w:val="28"/>
        </w:rPr>
      </w:pPr>
      <w:bookmarkStart w:id="6" w:name="Par109"/>
      <w:bookmarkEnd w:id="6"/>
      <w:r w:rsidRPr="004334CD">
        <w:rPr>
          <w:rFonts w:ascii="Times New Roman" w:hAnsi="Times New Roman"/>
          <w:sz w:val="28"/>
          <w:szCs w:val="28"/>
        </w:rPr>
        <w:t>б) о несоблюдении муниципальным служащим требований к служебному поведению и (или) требований об урегулировании конфликта интересов;</w:t>
      </w:r>
      <w:bookmarkStart w:id="7" w:name="Par110"/>
      <w:bookmarkEnd w:id="7"/>
    </w:p>
    <w:p w:rsidR="0080372B" w:rsidRPr="004334CD" w:rsidRDefault="0080372B" w:rsidP="00E331EC">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 поступившее в кадровую службу:</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bookmarkStart w:id="8" w:name="Par111"/>
      <w:bookmarkEnd w:id="8"/>
      <w:r w:rsidRPr="004334CD">
        <w:rPr>
          <w:rFonts w:ascii="Times New Roman" w:hAnsi="Times New Roman"/>
          <w:sz w:val="28"/>
          <w:szCs w:val="28"/>
        </w:rPr>
        <w:t>а) обращение гражданина, замещавшего в администрации должность муниципальной службы, включенную в перечень должностей, утвержденный постановлением администрации, о даче согласия на замещение на условиях трудового договора должности в организации и (или) выполнение в данной организации работы (оказание данной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обязанности муниципального служащего, до истечения двух лет со дня увольнения с муниципальной службы. Указанное обращение должно содержать фамилию, имя, отчество гражданина, дату его рождения, адрес места его жительства, замещаемые должности в течение последних двух лет до дня увольнения с муниципальной службы, наименование, местонахождение организации, характер ее деятельности, должностные обязанности, исполняемые гражданином во время замещения им должности муниципальной службы, функции по муниципальному (административному) управлению в отношении данной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bookmarkStart w:id="9" w:name="Par112"/>
      <w:bookmarkEnd w:id="9"/>
      <w:r w:rsidRPr="004334CD">
        <w:rPr>
          <w:rFonts w:ascii="Times New Roman" w:hAnsi="Times New Roman"/>
          <w:sz w:val="28"/>
          <w:szCs w:val="28"/>
        </w:rPr>
        <w:t>б) заявление муниципального служащего 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несовершеннолетних детей;</w:t>
      </w:r>
    </w:p>
    <w:p w:rsidR="0080372B" w:rsidRPr="004334CD" w:rsidRDefault="0080372B" w:rsidP="007963E6">
      <w:pPr>
        <w:pStyle w:val="ConsPlusNormal"/>
        <w:ind w:firstLine="851"/>
        <w:jc w:val="both"/>
      </w:pPr>
      <w:r w:rsidRPr="004334CD">
        <w:t>в) 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bookmarkStart w:id="10" w:name="Par113"/>
      <w:bookmarkEnd w:id="10"/>
      <w:r w:rsidRPr="004334CD">
        <w:rPr>
          <w:rFonts w:ascii="Times New Roman" w:hAnsi="Times New Roman"/>
          <w:sz w:val="28"/>
          <w:szCs w:val="28"/>
        </w:rPr>
        <w:t>3) представление главы муниципального округа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мер по предупреждению коррупции;</w:t>
      </w:r>
    </w:p>
    <w:p w:rsidR="0080372B" w:rsidRPr="004334CD" w:rsidRDefault="0080372B">
      <w:pPr>
        <w:widowControl w:val="0"/>
        <w:autoSpaceDE w:val="0"/>
        <w:autoSpaceDN w:val="0"/>
        <w:adjustRightInd w:val="0"/>
        <w:spacing w:after="0" w:line="240" w:lineRule="auto"/>
        <w:ind w:firstLine="851"/>
        <w:jc w:val="both"/>
        <w:rPr>
          <w:rFonts w:ascii="Times New Roman" w:hAnsi="Times New Roman"/>
          <w:sz w:val="28"/>
          <w:szCs w:val="28"/>
        </w:rPr>
      </w:pPr>
      <w:bookmarkStart w:id="11" w:name="Par114"/>
      <w:bookmarkEnd w:id="11"/>
      <w:r w:rsidRPr="004334CD">
        <w:rPr>
          <w:rFonts w:ascii="Times New Roman" w:hAnsi="Times New Roman"/>
          <w:sz w:val="28"/>
          <w:szCs w:val="28"/>
        </w:rPr>
        <w:t xml:space="preserve">4) представление главой муниципального округа материалов проверки, свидетельствующих о представлении муниципальным служащим недостоверных или неполных сведений, предусмотренных </w:t>
      </w:r>
      <w:r w:rsidRPr="004334CD">
        <w:rPr>
          <w:rFonts w:ascii="Times New Roman" w:hAnsi="Times New Roman"/>
          <w:sz w:val="28"/>
          <w:szCs w:val="28"/>
        </w:rPr>
        <w:br/>
        <w:t>частью 1 статьи 3 Федерального закона от 3 декабря 2012 года № 230-ФЗ «О контроле за соответствием расходов лиц, замещающих государственные должности, и иных лиц их доходам»;</w:t>
      </w:r>
    </w:p>
    <w:p w:rsidR="0080372B" w:rsidRPr="004334CD" w:rsidRDefault="0080372B" w:rsidP="00C751C2">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5) поступившее в соответствии с частью 4 статьи 12 Федерального закона «О противодействии коррупции» и статьей 64.1 Трудового кодекса Российской Федерации в администрацию уведомление организации о заключении с гражданином, замещавшим должность муниципальной службы в администрации, трудового или гражданско-правового договора на выполнение работ (оказание услуг), если отдельные функции муниципального (административного) управления данной организацией входили в должностные обязанности муниципального служащего, при условии, что указанному гражданину Комиссией ранее было отказано во вступлении в трудовые и гражданско-правовые отношения с указанной организацией или что вопрос о даче согласия такому гражданину на замещение им должности в организации либо на выполнение им работы (оказание услуги) на условиях гражданско-правового договора в организации Комиссией не рассматривался.</w:t>
      </w:r>
    </w:p>
    <w:p w:rsidR="0080372B" w:rsidRPr="004334CD" w:rsidRDefault="0080372B" w:rsidP="00D74FB2">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14. Кадровой службой осуществляется рассмотрение обращения, указанного в подпункте «а» подпункта 2 пункта 13, по результатам которого подготавливается мотивированное заключение по существу обращения с учетом требований статьи 12 Федерального закона «О противодействии коррупции».</w:t>
      </w:r>
    </w:p>
    <w:p w:rsidR="0080372B" w:rsidRPr="004334CD" w:rsidRDefault="0080372B" w:rsidP="007D004D">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15. Обращение, указанное в подпункте «а» подпункта 2 пункта 13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80372B" w:rsidRPr="004334CD" w:rsidRDefault="0080372B" w:rsidP="00AB1D3A">
      <w:pPr>
        <w:pStyle w:val="ConsPlusNormal"/>
        <w:ind w:firstLine="851"/>
        <w:jc w:val="both"/>
      </w:pPr>
      <w:r w:rsidRPr="004334CD">
        <w:t>16. Уведомление, указанное в подпункте «в» подпункта 2 пункта 13 настоящего Положения, рассматривается кадровой службой, которая осуществляет подготовку мотивированного заключения по результатам рассмотрения уведомления.</w:t>
      </w:r>
    </w:p>
    <w:p w:rsidR="0080372B" w:rsidRPr="004334CD" w:rsidRDefault="0080372B" w:rsidP="00D134E4">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17. Уведомление, указанное в подпункте</w:t>
      </w:r>
      <w:r w:rsidRPr="004334CD">
        <w:rPr>
          <w:rFonts w:ascii="Times New Roman" w:hAnsi="Times New Roman"/>
          <w:color w:val="0000FF"/>
          <w:sz w:val="28"/>
          <w:szCs w:val="28"/>
        </w:rPr>
        <w:t xml:space="preserve"> </w:t>
      </w:r>
      <w:r w:rsidRPr="004334CD">
        <w:rPr>
          <w:rFonts w:ascii="Times New Roman" w:hAnsi="Times New Roman"/>
          <w:sz w:val="28"/>
          <w:szCs w:val="28"/>
        </w:rPr>
        <w:t>5 пункта 13 настоящего Положения, рассматривается кадровой службой, которая осуществляет подготовку мотивированного заключения о соблюдении гражданином, замещавшим должность муниципальной службы в администрации, требований статьи 12 Федерального закона «О противодействии коррупции».</w:t>
      </w:r>
    </w:p>
    <w:p w:rsidR="0080372B" w:rsidRPr="004334CD" w:rsidRDefault="0080372B" w:rsidP="00D134E4">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18. При подготовке мотивированного заключения по результатам рассмотрения обращения, указанного в подпункте «а» подпункта 2 пункта 13 настоящего Положения, или уведомлений, указанных в </w:t>
      </w:r>
      <w:r w:rsidRPr="004334CD">
        <w:rPr>
          <w:rFonts w:ascii="Times New Roman" w:hAnsi="Times New Roman"/>
          <w:sz w:val="28"/>
          <w:szCs w:val="28"/>
        </w:rPr>
        <w:br/>
        <w:t>подпункте «в» подпункта 2 и подпункте</w:t>
      </w:r>
      <w:r w:rsidRPr="004334CD">
        <w:rPr>
          <w:rFonts w:ascii="Times New Roman" w:hAnsi="Times New Roman"/>
          <w:color w:val="0000FF"/>
          <w:sz w:val="28"/>
          <w:szCs w:val="28"/>
        </w:rPr>
        <w:t xml:space="preserve"> </w:t>
      </w:r>
      <w:r w:rsidRPr="004334CD">
        <w:rPr>
          <w:rFonts w:ascii="Times New Roman" w:hAnsi="Times New Roman"/>
          <w:sz w:val="28"/>
          <w:szCs w:val="28"/>
        </w:rPr>
        <w:t>5 пункта 13 настоящего Положения, должностные лица кадровой службы имеют право проводить собеседование с муниципальным служащим, представившим обращение или уведомление, получать от него письменные пояснения, а глава муниципального округа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7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председателем Комиссии, но не более чем на 30 дней.</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19. Председатель Комиссии при поступлении к нему информации, содержащей основания для проведения заседания Комиссии:</w:t>
      </w:r>
    </w:p>
    <w:p w:rsidR="0080372B" w:rsidRPr="004334CD" w:rsidRDefault="0080372B" w:rsidP="007D004D">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случая, предусмотренного пунктом 20 настоящего Положения;</w:t>
      </w:r>
    </w:p>
    <w:p w:rsidR="0080372B" w:rsidRPr="004334CD" w:rsidRDefault="0080372B" w:rsidP="003A4619">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 организует через секретаря Комиссии ознакомление муниципального служащего, в отношении которого Комиссией будет рассматриваться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на рассмотрение Комиссии информацией и материалами, оповещение их о дате, времени и месте проведения заседания, а также ведение делопроизводства;</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3) рассматривает ходатайства о приглашении на заседание Комиссии лиц, указанных в подпункте 2 пункта 10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80372B" w:rsidRPr="004334CD" w:rsidRDefault="0080372B" w:rsidP="007D004D">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20. Заседание Комиссии по рассмотрению заявления, указанного в подпункте «б» подпункта 2 пункта 13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80372B" w:rsidRPr="004334CD" w:rsidRDefault="0080372B" w:rsidP="00EC3C87">
      <w:pPr>
        <w:pStyle w:val="ConsPlusNormal"/>
        <w:ind w:firstLine="851"/>
        <w:jc w:val="both"/>
      </w:pPr>
      <w:r w:rsidRPr="004334CD">
        <w:t xml:space="preserve">21.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О намерении лично присутствовать на заседании Комиссии муниципальный служащий или гражданин, замещавший должность муниципальной службы в администрации, указывает в обращении, заявлении или уведомлении, представляемых в соответствии </w:t>
      </w:r>
      <w:r w:rsidRPr="004334CD">
        <w:br/>
        <w:t xml:space="preserve">с подпунктом 2 пункта 13 настоящего Положения. </w:t>
      </w:r>
    </w:p>
    <w:p w:rsidR="0080372B" w:rsidRPr="004334CD" w:rsidRDefault="0080372B" w:rsidP="00EC3C87">
      <w:pPr>
        <w:pStyle w:val="ConsPlusNormal"/>
        <w:ind w:firstLine="851"/>
        <w:jc w:val="both"/>
      </w:pPr>
      <w:r w:rsidRPr="004334CD">
        <w:t>22. Заседания Комиссии могут проводиться в отсутствие муниципального служащего или гражданина, замещавшего должность муниципальной службы в администрации, в случае:</w:t>
      </w:r>
    </w:p>
    <w:p w:rsidR="0080372B" w:rsidRPr="004334CD" w:rsidRDefault="0080372B" w:rsidP="00EC3C87">
      <w:pPr>
        <w:pStyle w:val="ConsPlusNormal"/>
        <w:ind w:firstLine="851"/>
        <w:jc w:val="both"/>
      </w:pPr>
      <w:r w:rsidRPr="004334CD">
        <w:t>1) если в обращении, заявлении или уведомлении, предусмотренных подпунктом 2 пункта 13 настоящего Положения, не содержится указания о намерении муниципального служащего или гражданина, замещавшего должность муниципальной службы в администрации, лично присутствовать на заседании Комиссии;</w:t>
      </w:r>
    </w:p>
    <w:p w:rsidR="0080372B" w:rsidRPr="004334CD" w:rsidRDefault="0080372B" w:rsidP="00A718FF">
      <w:pPr>
        <w:pStyle w:val="ConsPlusNormal"/>
        <w:ind w:firstLine="851"/>
        <w:jc w:val="both"/>
      </w:pPr>
      <w:r w:rsidRPr="004334CD">
        <w:t>2) если муниципальный служащий или гражданин, замещавший должность муниципальной службы в администрации, намеревающиеся лично присутствовать на заседании Комиссии и надлежащим образом извещенные о дате, времени и месте его проведения, не явились на заседание Комиссии.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23. На заседании Комиссии заслушиваются пояснения муниципального служащего или гражданина, замещавшего должность муниципальной службы в администрации (с их согласия) и иных лиц, рассматриваются материалы по существу вынесенных на данное заседание вопросов, а также дополнительные материалы.</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24. Члены Комиссии и лица, участвовавшие в ее заседании, не вправе разглашать сведения, ставшие им известными в ходе работы Комиссии.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bookmarkStart w:id="12" w:name="Par124"/>
      <w:bookmarkEnd w:id="12"/>
      <w:r w:rsidRPr="004334CD">
        <w:rPr>
          <w:rFonts w:ascii="Times New Roman" w:hAnsi="Times New Roman"/>
          <w:sz w:val="28"/>
          <w:szCs w:val="28"/>
        </w:rPr>
        <w:t xml:space="preserve">25. По итогам рассмотрения вопроса, указанного в </w:t>
      </w:r>
      <w:r w:rsidRPr="004334CD">
        <w:rPr>
          <w:rFonts w:ascii="Times New Roman" w:hAnsi="Times New Roman"/>
          <w:sz w:val="28"/>
          <w:szCs w:val="28"/>
        </w:rPr>
        <w:br/>
        <w:t>подпункте «а» подпункта 1 пункта 13 настоящего Положения, Комиссия принимает одно из следующих решений:</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bookmarkStart w:id="13" w:name="Par125"/>
      <w:bookmarkEnd w:id="13"/>
      <w:r w:rsidRPr="004334CD">
        <w:rPr>
          <w:rFonts w:ascii="Times New Roman" w:hAnsi="Times New Roman"/>
          <w:sz w:val="28"/>
          <w:szCs w:val="28"/>
        </w:rPr>
        <w:t>1) установить, что сведения, представленные муниципальным служащим, являются достоверными и полными;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 установить, что сведения, представленные муниципальным служащим, являются недостоверными и (или) неполными. В этом случае Комиссия рекомендует главе муниципального округа применить к муниципальному служащему конкретную меру ответственности.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26. По итогам рассмотрения вопроса, указанного в </w:t>
      </w:r>
      <w:r w:rsidRPr="004334CD">
        <w:rPr>
          <w:rFonts w:ascii="Times New Roman" w:hAnsi="Times New Roman"/>
          <w:sz w:val="28"/>
          <w:szCs w:val="28"/>
        </w:rPr>
        <w:br/>
        <w:t>подпункте «б» подпункта 1 пункта 13 настоящего Положения, Комиссия принимает одно из следующих решений:</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 установить, что муниципальный служащий соблюдал требования к служебному поведению и (или) требования об урегулировании конфликта интересов;</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муниципального округа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27. По итогам рассмотрения вопроса, указанного в </w:t>
      </w:r>
      <w:r w:rsidRPr="004334CD">
        <w:rPr>
          <w:rFonts w:ascii="Times New Roman" w:hAnsi="Times New Roman"/>
          <w:sz w:val="28"/>
          <w:szCs w:val="28"/>
        </w:rPr>
        <w:br/>
        <w:t>подпункте «а» подпункта 2 пункта 13 настоящего Положения, Комиссия принимает одно из следующих решений:</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 дать гражданину согласие на замещение на условиях трудового договора должности в организации и (или) выполнение в данной организации работы (оказание данной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обязанности муниципального служащего;</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 отказать гражданину в замещении на условиях трудового договора должности в организации и (или) выполнение в данной организации работы (оказание данной организации услуги) на условиях гражданско-правового договора (гражданско-правовых договоров)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обязанности муниципального служащего, и мотивировать свой отказ.</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bookmarkStart w:id="14" w:name="Par133"/>
      <w:bookmarkEnd w:id="14"/>
      <w:r w:rsidRPr="004334CD">
        <w:rPr>
          <w:rFonts w:ascii="Times New Roman" w:hAnsi="Times New Roman"/>
          <w:sz w:val="28"/>
          <w:szCs w:val="28"/>
        </w:rPr>
        <w:t xml:space="preserve">28. По итогам рассмотрения вопроса, указанного в </w:t>
      </w:r>
      <w:r w:rsidRPr="004334CD">
        <w:rPr>
          <w:rFonts w:ascii="Times New Roman" w:hAnsi="Times New Roman"/>
          <w:sz w:val="28"/>
          <w:szCs w:val="28"/>
        </w:rPr>
        <w:br/>
        <w:t>подпункте «б» подпункта 2 пункта 13 настоящего Положения, Комиссия принимает одно из следующих решений:</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 признать, что причина непредставления муниципальным служащим сведений о доходах, расходах,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 признать, что причина непредставления муниципальным служащим сведений о доходах, расходах,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3) признать, что причина непредставления муниципальным служащим сведений о доходах, расходах,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муниципального округа применить к муниципальному служащему конкретную меру ответственности.</w:t>
      </w:r>
    </w:p>
    <w:p w:rsidR="0080372B" w:rsidRPr="004334CD" w:rsidRDefault="0080372B" w:rsidP="001B4880">
      <w:pPr>
        <w:pStyle w:val="ConsPlusNormal"/>
        <w:ind w:firstLine="851"/>
        <w:jc w:val="both"/>
      </w:pPr>
      <w:bookmarkStart w:id="15" w:name="Par137"/>
      <w:bookmarkEnd w:id="15"/>
      <w:r w:rsidRPr="004334CD">
        <w:t>29. По итогам рассмотрения вопроса, указанного в подпункте «в» подпункта 2 пункта 13 настоящего Положения, Комиссия принимает одно из следующих решений:</w:t>
      </w:r>
    </w:p>
    <w:p w:rsidR="0080372B" w:rsidRPr="004334CD" w:rsidRDefault="0080372B" w:rsidP="001B4880">
      <w:pPr>
        <w:pStyle w:val="ConsPlusNormal"/>
        <w:ind w:firstLine="851"/>
        <w:jc w:val="both"/>
      </w:pPr>
      <w:r w:rsidRPr="004334CD">
        <w:t>1) признать, что при исполнении муниципальным служащим должностных обязанностей конфликт интересов отсутствует;</w:t>
      </w:r>
    </w:p>
    <w:p w:rsidR="0080372B" w:rsidRPr="004334CD" w:rsidRDefault="0080372B" w:rsidP="001B4880">
      <w:pPr>
        <w:pStyle w:val="ConsPlusNormal"/>
        <w:ind w:firstLine="851"/>
        <w:jc w:val="both"/>
      </w:pPr>
      <w:r w:rsidRPr="004334CD">
        <w:t>2)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главе муниципального округа принять меры по урегулированию конфликта интересов или по недопущению его возникновения;</w:t>
      </w:r>
    </w:p>
    <w:p w:rsidR="0080372B" w:rsidRPr="004334CD" w:rsidRDefault="0080372B" w:rsidP="001B4880">
      <w:pPr>
        <w:pStyle w:val="ConsPlusNormal"/>
        <w:ind w:firstLine="851"/>
        <w:jc w:val="both"/>
      </w:pPr>
      <w:r w:rsidRPr="004334CD">
        <w:t>3) признать, что муниципальный служащий не соблюдал требования об урегулировании конфликта интересов. В этом случае Комиссия рекомендует главе муниципального округа применить к муниципальному служащему конкретную меру ответственности.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30. По итогам рассмотрения вопроса, указанного в подпункте 4 пункта 13 настоящего Положения, Комиссия принимает одно из следующих решений:</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1) признать, что сведения, представленные муниципальным служащим в соответствии с </w:t>
      </w:r>
      <w:hyperlink r:id="rId13" w:history="1">
        <w:r w:rsidRPr="004334CD">
          <w:rPr>
            <w:rFonts w:ascii="Times New Roman" w:hAnsi="Times New Roman"/>
            <w:sz w:val="28"/>
            <w:szCs w:val="28"/>
          </w:rPr>
          <w:t>частью 1 статьи 3</w:t>
        </w:r>
      </w:hyperlink>
      <w:r w:rsidRPr="004334CD">
        <w:rPr>
          <w:rFonts w:ascii="Times New Roman" w:hAnsi="Times New Roman"/>
          <w:sz w:val="28"/>
          <w:szCs w:val="28"/>
        </w:rPr>
        <w:t xml:space="preserve">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2) признать, что сведения, представленные муниципальным служащим в соответствии с </w:t>
      </w:r>
      <w:hyperlink r:id="rId14" w:history="1">
        <w:r w:rsidRPr="004334CD">
          <w:rPr>
            <w:rFonts w:ascii="Times New Roman" w:hAnsi="Times New Roman"/>
            <w:sz w:val="28"/>
            <w:szCs w:val="28"/>
          </w:rPr>
          <w:t>частью 1 статьи 3</w:t>
        </w:r>
      </w:hyperlink>
      <w:r w:rsidRPr="004334CD">
        <w:rPr>
          <w:rFonts w:ascii="Times New Roman" w:hAnsi="Times New Roman"/>
          <w:sz w:val="28"/>
          <w:szCs w:val="28"/>
        </w:rPr>
        <w:t xml:space="preserve">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главе муниципального округа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80372B" w:rsidRPr="004334CD" w:rsidRDefault="0080372B" w:rsidP="007D004D">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31. По итогам рассмотрения вопроса, указанного в подпункте 5 пункта 13 настоящего Положения, Комиссия принимает в отношении гражданина, замещавшего должность муниципальной службы в администрации, одно из следующих решений:</w:t>
      </w:r>
    </w:p>
    <w:p w:rsidR="0080372B" w:rsidRPr="004334CD" w:rsidRDefault="0080372B" w:rsidP="007D004D">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1) дать согласие на замещение на условиях трудового договора должности в организации либо на выполнение работы (оказание услуги) на условиях гражданско-правового договора в данной организации, если отдельные функции по муниципальному (административному) управлению этой организацией входили в его должностные обязанности;</w:t>
      </w:r>
    </w:p>
    <w:p w:rsidR="0080372B" w:rsidRPr="004334CD" w:rsidRDefault="0080372B" w:rsidP="001E202D">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2) установить, что замещение на условиях трудового договора должности в организации и (или) выполнение в данной организации работ (оказание данной организации услуг) на условиях гражданско-правового договора нарушают требования статьи 12 Федерального закона «О противодействии коррупции». В этом случае Комиссия рекомендует главе муниципального округа проинформировать об указанных обстоятельствах органы прокуратуры и уведомившую организацию.</w:t>
      </w:r>
    </w:p>
    <w:p w:rsidR="0080372B" w:rsidRPr="004334CD" w:rsidRDefault="0080372B" w:rsidP="006D014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32. По итогам рассмотрения вопросов, указанных в подпунктах 1, 2, 4 и 5 пункта 13 настоящего Положения, при наличии к тому оснований Комиссия может принять иное решение, чем это предусмотрено пунктами 25-31 настоящего Положения. Основания и мотивы принятия такого решения должны быть отражены в протоколе заседания Комиссии.</w:t>
      </w:r>
    </w:p>
    <w:p w:rsidR="0080372B" w:rsidRPr="004334CD" w:rsidRDefault="0080372B" w:rsidP="00BF01DB">
      <w:pPr>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33. По итогам рассмотрения вопроса, предусмотренного </w:t>
      </w:r>
      <w:r w:rsidRPr="004334CD">
        <w:rPr>
          <w:rFonts w:ascii="Times New Roman" w:hAnsi="Times New Roman"/>
          <w:sz w:val="28"/>
          <w:szCs w:val="28"/>
        </w:rPr>
        <w:br/>
        <w:t>подпунктом 3 пункта 13 настоящего Положения, Комиссия принимает соответствующее решение.</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34. Решения Комиссии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35. Решения Комиссии оформляются протоколом, который подписывают члены Комиссии, принимавшие участие в ее заседании. </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36. Решения Комиссии, за исключением решений, предусмотренных пунктом 27 настоящего Положения, для главы муниципального округа носят рекомендательный характер. Решения Комиссии, принимаемые в соответствии с пунктом 27 настоящего Положения, носят обязательный характер.</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37. В протоколе заседания Комиссии указываются:</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а) дата заседания Комиссии, фамилии, имена, отчества членов Комиссии и других лиц, присутствующих на заседании;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в) предъявляемые к муниципальному служащему претензии, материалы, на которых они основываются;</w:t>
      </w:r>
    </w:p>
    <w:p w:rsidR="0080372B" w:rsidRPr="004334CD" w:rsidRDefault="0080372B" w:rsidP="00897882">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г) источник информации, содержащей основания для проведения заседания Комиссии, дата поступления информации в администрацию;</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д) содержание пояснений муниципального служащего и других лиц по существу предъявляемых претензий;</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е) фамилии, имена, отчества выступивших на заседании лиц и краткое изложение их выступлений;</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ж) другие сведения по усмотрению Комиссии;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з) результаты голосования;</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и) решение Комиссии и обоснование его принятия.</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38. Член Комиссии, несогласный с ее решением, в день заседания Комиссии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80372B" w:rsidRPr="004334CD" w:rsidRDefault="0080372B" w:rsidP="00F9779C">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39. Копии протокола заседания Комиссии, заверенные подписью секретаря Комиссии и печатью администрации, в 7-дневный срок со дня заседания направляются главе муниципального округа, полностью или в виде заверенных подписью секретаря Комиссии и печатью администрации выписок из него – муниципальному служащему, а также по решению Комиссии – иным заинтересованным лицам.</w:t>
      </w:r>
    </w:p>
    <w:p w:rsidR="0080372B" w:rsidRPr="004334CD" w:rsidRDefault="0080372B" w:rsidP="00F9779C">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40. Выписка из решения Комиссии, заверенная подписью секретаря Комиссии и печатью администрации, вручается гражданину, замещавшему должность муниципальной службы в администрации, в отношении которого рассматривался вопрос, указанный в подпункте «а» подпункта 2 пункта 13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 Также секретарь Комиссии уведомляет гражданина устно о принятом решении не позднее 3 рабочих дней со дня его принятия.</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41. Глава муниципального округа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глава муниципального округа в письменной форме уведомляет Комиссию в месячный срок со дня поступления к нему протокола заседания Комиссии. Решение главы муниципального округа оглашается на ближайшем заседании Комиссии и принимается к сведению без обсуждения.</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42.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муниципального округа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43.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соответствующие государственные органы в трехдневный срок, а при необходимости – немедленно.</w:t>
      </w:r>
    </w:p>
    <w:p w:rsidR="0080372B" w:rsidRPr="004334CD"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 xml:space="preserve">44.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 </w:t>
      </w:r>
    </w:p>
    <w:p w:rsidR="0080372B" w:rsidRPr="00380BE4" w:rsidRDefault="0080372B" w:rsidP="00F64323">
      <w:pPr>
        <w:widowControl w:val="0"/>
        <w:autoSpaceDE w:val="0"/>
        <w:autoSpaceDN w:val="0"/>
        <w:adjustRightInd w:val="0"/>
        <w:spacing w:after="0" w:line="240" w:lineRule="auto"/>
        <w:ind w:firstLine="851"/>
        <w:jc w:val="both"/>
        <w:rPr>
          <w:rFonts w:ascii="Times New Roman" w:hAnsi="Times New Roman"/>
          <w:sz w:val="28"/>
          <w:szCs w:val="28"/>
        </w:rPr>
      </w:pPr>
      <w:r w:rsidRPr="004334CD">
        <w:rPr>
          <w:rFonts w:ascii="Times New Roman" w:hAnsi="Times New Roman"/>
          <w:sz w:val="28"/>
          <w:szCs w:val="28"/>
        </w:rPr>
        <w:t>45. Организационно-техническое и документационное обеспечение деятельности Комиссии осуществляется кадровой службой.</w:t>
      </w:r>
    </w:p>
    <w:sectPr w:rsidR="0080372B" w:rsidRPr="00380BE4" w:rsidSect="008A65C0">
      <w:pgSz w:w="11906" w:h="16838"/>
      <w:pgMar w:top="1134" w:right="850" w:bottom="1134" w:left="1134"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72B" w:rsidRDefault="0080372B" w:rsidP="003538B5">
      <w:pPr>
        <w:spacing w:after="0" w:line="240" w:lineRule="auto"/>
      </w:pPr>
      <w:r>
        <w:separator/>
      </w:r>
    </w:p>
  </w:endnote>
  <w:endnote w:type="continuationSeparator" w:id="0">
    <w:p w:rsidR="0080372B" w:rsidRDefault="0080372B" w:rsidP="003538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72B" w:rsidRDefault="0080372B" w:rsidP="003538B5">
      <w:pPr>
        <w:spacing w:after="0" w:line="240" w:lineRule="auto"/>
      </w:pPr>
      <w:r>
        <w:separator/>
      </w:r>
    </w:p>
  </w:footnote>
  <w:footnote w:type="continuationSeparator" w:id="0">
    <w:p w:rsidR="0080372B" w:rsidRDefault="0080372B" w:rsidP="003538B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372B" w:rsidRDefault="0080372B">
    <w:pPr>
      <w:pStyle w:val="Header"/>
      <w:jc w:val="center"/>
    </w:pPr>
    <w:fldSimple w:instr="PAGE   \* MERGEFORMAT">
      <w:r>
        <w:rPr>
          <w:noProof/>
        </w:rPr>
        <w:t>2</w:t>
      </w:r>
    </w:fldSimple>
  </w:p>
  <w:p w:rsidR="0080372B" w:rsidRDefault="0080372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D323C"/>
    <w:multiLevelType w:val="hybridMultilevel"/>
    <w:tmpl w:val="9A2CF3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58992057"/>
    <w:multiLevelType w:val="hybridMultilevel"/>
    <w:tmpl w:val="A406EE2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462BD"/>
    <w:rsid w:val="0000262A"/>
    <w:rsid w:val="00011AB3"/>
    <w:rsid w:val="00013817"/>
    <w:rsid w:val="000177D7"/>
    <w:rsid w:val="00026BEC"/>
    <w:rsid w:val="000338F1"/>
    <w:rsid w:val="00054AB0"/>
    <w:rsid w:val="00054D88"/>
    <w:rsid w:val="00054E20"/>
    <w:rsid w:val="000572A6"/>
    <w:rsid w:val="00070623"/>
    <w:rsid w:val="00082963"/>
    <w:rsid w:val="0009235A"/>
    <w:rsid w:val="00095AE7"/>
    <w:rsid w:val="000B1B57"/>
    <w:rsid w:val="000B6E5B"/>
    <w:rsid w:val="000B7CF7"/>
    <w:rsid w:val="000C0D1F"/>
    <w:rsid w:val="000C3931"/>
    <w:rsid w:val="000D112A"/>
    <w:rsid w:val="000D3535"/>
    <w:rsid w:val="000D78FB"/>
    <w:rsid w:val="000E31A9"/>
    <w:rsid w:val="000F378E"/>
    <w:rsid w:val="000F5702"/>
    <w:rsid w:val="0012279C"/>
    <w:rsid w:val="00124EF6"/>
    <w:rsid w:val="001253FF"/>
    <w:rsid w:val="001458AD"/>
    <w:rsid w:val="0015507E"/>
    <w:rsid w:val="0017609B"/>
    <w:rsid w:val="001941B5"/>
    <w:rsid w:val="00196B2C"/>
    <w:rsid w:val="001B4880"/>
    <w:rsid w:val="001E202D"/>
    <w:rsid w:val="001F0385"/>
    <w:rsid w:val="001F411D"/>
    <w:rsid w:val="002025B8"/>
    <w:rsid w:val="00230D88"/>
    <w:rsid w:val="00237EC3"/>
    <w:rsid w:val="0024143D"/>
    <w:rsid w:val="0025769B"/>
    <w:rsid w:val="0026110F"/>
    <w:rsid w:val="00274CE4"/>
    <w:rsid w:val="00280AF9"/>
    <w:rsid w:val="002C0491"/>
    <w:rsid w:val="002D1B24"/>
    <w:rsid w:val="002E6214"/>
    <w:rsid w:val="00331162"/>
    <w:rsid w:val="003443B8"/>
    <w:rsid w:val="003538B5"/>
    <w:rsid w:val="003570AA"/>
    <w:rsid w:val="00357C88"/>
    <w:rsid w:val="00364E83"/>
    <w:rsid w:val="00366391"/>
    <w:rsid w:val="003776B2"/>
    <w:rsid w:val="00380BE4"/>
    <w:rsid w:val="00390C06"/>
    <w:rsid w:val="00397693"/>
    <w:rsid w:val="003A4619"/>
    <w:rsid w:val="0040612D"/>
    <w:rsid w:val="004159FE"/>
    <w:rsid w:val="00421E2C"/>
    <w:rsid w:val="00424216"/>
    <w:rsid w:val="004250FD"/>
    <w:rsid w:val="004334CD"/>
    <w:rsid w:val="00435869"/>
    <w:rsid w:val="00442272"/>
    <w:rsid w:val="00447E9B"/>
    <w:rsid w:val="00460334"/>
    <w:rsid w:val="004831C0"/>
    <w:rsid w:val="004975D6"/>
    <w:rsid w:val="004A288F"/>
    <w:rsid w:val="004A6CC5"/>
    <w:rsid w:val="004B7D04"/>
    <w:rsid w:val="004E2660"/>
    <w:rsid w:val="004E2BA6"/>
    <w:rsid w:val="004E2BEF"/>
    <w:rsid w:val="004F4C23"/>
    <w:rsid w:val="00514F64"/>
    <w:rsid w:val="00516081"/>
    <w:rsid w:val="005171CA"/>
    <w:rsid w:val="00517735"/>
    <w:rsid w:val="00526B4A"/>
    <w:rsid w:val="00534231"/>
    <w:rsid w:val="005343E8"/>
    <w:rsid w:val="005366B9"/>
    <w:rsid w:val="005431C6"/>
    <w:rsid w:val="00544D59"/>
    <w:rsid w:val="00552447"/>
    <w:rsid w:val="005534D3"/>
    <w:rsid w:val="005624A3"/>
    <w:rsid w:val="005763D2"/>
    <w:rsid w:val="00592592"/>
    <w:rsid w:val="00594275"/>
    <w:rsid w:val="005A1A63"/>
    <w:rsid w:val="005A780B"/>
    <w:rsid w:val="005C6CF5"/>
    <w:rsid w:val="005D4D35"/>
    <w:rsid w:val="005F08D3"/>
    <w:rsid w:val="005F68FD"/>
    <w:rsid w:val="00600526"/>
    <w:rsid w:val="00611529"/>
    <w:rsid w:val="00613985"/>
    <w:rsid w:val="0063196B"/>
    <w:rsid w:val="00636C1E"/>
    <w:rsid w:val="00655562"/>
    <w:rsid w:val="00670829"/>
    <w:rsid w:val="00677D4A"/>
    <w:rsid w:val="00685C72"/>
    <w:rsid w:val="006A2950"/>
    <w:rsid w:val="006B73AA"/>
    <w:rsid w:val="006D0143"/>
    <w:rsid w:val="006D2FF9"/>
    <w:rsid w:val="006E6294"/>
    <w:rsid w:val="006F1721"/>
    <w:rsid w:val="00704FB0"/>
    <w:rsid w:val="00716F32"/>
    <w:rsid w:val="0073085A"/>
    <w:rsid w:val="007326AA"/>
    <w:rsid w:val="0077395B"/>
    <w:rsid w:val="00774313"/>
    <w:rsid w:val="00784371"/>
    <w:rsid w:val="007912F1"/>
    <w:rsid w:val="007915E2"/>
    <w:rsid w:val="007963E6"/>
    <w:rsid w:val="00797302"/>
    <w:rsid w:val="007A25B3"/>
    <w:rsid w:val="007C10D7"/>
    <w:rsid w:val="007C6FA3"/>
    <w:rsid w:val="007C7B21"/>
    <w:rsid w:val="007D004D"/>
    <w:rsid w:val="007D44DC"/>
    <w:rsid w:val="007D6981"/>
    <w:rsid w:val="007E148E"/>
    <w:rsid w:val="007F1D0F"/>
    <w:rsid w:val="007F5979"/>
    <w:rsid w:val="0080372B"/>
    <w:rsid w:val="00822CD5"/>
    <w:rsid w:val="00862721"/>
    <w:rsid w:val="00863753"/>
    <w:rsid w:val="00882DDF"/>
    <w:rsid w:val="00890076"/>
    <w:rsid w:val="00897882"/>
    <w:rsid w:val="008A65C0"/>
    <w:rsid w:val="008E06EE"/>
    <w:rsid w:val="008E2249"/>
    <w:rsid w:val="008E2A05"/>
    <w:rsid w:val="008F3D16"/>
    <w:rsid w:val="008F685A"/>
    <w:rsid w:val="00937C23"/>
    <w:rsid w:val="00943713"/>
    <w:rsid w:val="0095566E"/>
    <w:rsid w:val="00956673"/>
    <w:rsid w:val="00977E24"/>
    <w:rsid w:val="009936DD"/>
    <w:rsid w:val="00995524"/>
    <w:rsid w:val="009973B2"/>
    <w:rsid w:val="009A795D"/>
    <w:rsid w:val="009B1157"/>
    <w:rsid w:val="009B2023"/>
    <w:rsid w:val="009C1EB9"/>
    <w:rsid w:val="009D6DF8"/>
    <w:rsid w:val="009D6EE3"/>
    <w:rsid w:val="009E0322"/>
    <w:rsid w:val="009E0472"/>
    <w:rsid w:val="009F24C4"/>
    <w:rsid w:val="00A20B4C"/>
    <w:rsid w:val="00A240C3"/>
    <w:rsid w:val="00A244D9"/>
    <w:rsid w:val="00A30200"/>
    <w:rsid w:val="00A3086D"/>
    <w:rsid w:val="00A3158F"/>
    <w:rsid w:val="00A32E51"/>
    <w:rsid w:val="00A34322"/>
    <w:rsid w:val="00A4654B"/>
    <w:rsid w:val="00A5342D"/>
    <w:rsid w:val="00A544F1"/>
    <w:rsid w:val="00A603F3"/>
    <w:rsid w:val="00A718FF"/>
    <w:rsid w:val="00A7212E"/>
    <w:rsid w:val="00A903C8"/>
    <w:rsid w:val="00A91215"/>
    <w:rsid w:val="00A9232E"/>
    <w:rsid w:val="00AA657E"/>
    <w:rsid w:val="00AB1D3A"/>
    <w:rsid w:val="00AB4D47"/>
    <w:rsid w:val="00AB625E"/>
    <w:rsid w:val="00AB7292"/>
    <w:rsid w:val="00AC26DA"/>
    <w:rsid w:val="00AC5495"/>
    <w:rsid w:val="00AE5F96"/>
    <w:rsid w:val="00AE6B09"/>
    <w:rsid w:val="00B01ADE"/>
    <w:rsid w:val="00B13AC5"/>
    <w:rsid w:val="00B21BA9"/>
    <w:rsid w:val="00B32C17"/>
    <w:rsid w:val="00B357EA"/>
    <w:rsid w:val="00B45142"/>
    <w:rsid w:val="00B45C06"/>
    <w:rsid w:val="00B66A43"/>
    <w:rsid w:val="00B75CA8"/>
    <w:rsid w:val="00B84E91"/>
    <w:rsid w:val="00BA03BF"/>
    <w:rsid w:val="00BA1D7B"/>
    <w:rsid w:val="00BA755A"/>
    <w:rsid w:val="00BC0A49"/>
    <w:rsid w:val="00BC0D05"/>
    <w:rsid w:val="00BC24DE"/>
    <w:rsid w:val="00BC6B36"/>
    <w:rsid w:val="00BD0CD5"/>
    <w:rsid w:val="00BD10E2"/>
    <w:rsid w:val="00BE730B"/>
    <w:rsid w:val="00BF01DB"/>
    <w:rsid w:val="00BF19CF"/>
    <w:rsid w:val="00C02328"/>
    <w:rsid w:val="00C11957"/>
    <w:rsid w:val="00C12C88"/>
    <w:rsid w:val="00C13287"/>
    <w:rsid w:val="00C2551A"/>
    <w:rsid w:val="00C462BD"/>
    <w:rsid w:val="00C52993"/>
    <w:rsid w:val="00C52EBA"/>
    <w:rsid w:val="00C71CE0"/>
    <w:rsid w:val="00C72092"/>
    <w:rsid w:val="00C751C2"/>
    <w:rsid w:val="00C84A4A"/>
    <w:rsid w:val="00C935FD"/>
    <w:rsid w:val="00CA7FCB"/>
    <w:rsid w:val="00CB2A1A"/>
    <w:rsid w:val="00CE1FC9"/>
    <w:rsid w:val="00D11C36"/>
    <w:rsid w:val="00D132F3"/>
    <w:rsid w:val="00D134E4"/>
    <w:rsid w:val="00D25CF4"/>
    <w:rsid w:val="00D27FD7"/>
    <w:rsid w:val="00D34576"/>
    <w:rsid w:val="00D41F69"/>
    <w:rsid w:val="00D4295D"/>
    <w:rsid w:val="00D5444F"/>
    <w:rsid w:val="00D578E6"/>
    <w:rsid w:val="00D65067"/>
    <w:rsid w:val="00D70F72"/>
    <w:rsid w:val="00D74FB2"/>
    <w:rsid w:val="00D83D28"/>
    <w:rsid w:val="00DA11F9"/>
    <w:rsid w:val="00DA61B8"/>
    <w:rsid w:val="00DA6E2A"/>
    <w:rsid w:val="00DC1972"/>
    <w:rsid w:val="00DD1BCE"/>
    <w:rsid w:val="00DE4368"/>
    <w:rsid w:val="00E331EC"/>
    <w:rsid w:val="00E33623"/>
    <w:rsid w:val="00E3467F"/>
    <w:rsid w:val="00E35031"/>
    <w:rsid w:val="00E361E3"/>
    <w:rsid w:val="00E57416"/>
    <w:rsid w:val="00E70335"/>
    <w:rsid w:val="00E77F01"/>
    <w:rsid w:val="00EA43FF"/>
    <w:rsid w:val="00EC3C87"/>
    <w:rsid w:val="00EC67F8"/>
    <w:rsid w:val="00ED1F94"/>
    <w:rsid w:val="00F020AD"/>
    <w:rsid w:val="00F56099"/>
    <w:rsid w:val="00F62DCA"/>
    <w:rsid w:val="00F64323"/>
    <w:rsid w:val="00F70D4E"/>
    <w:rsid w:val="00F87D42"/>
    <w:rsid w:val="00F9779C"/>
    <w:rsid w:val="00FA0783"/>
    <w:rsid w:val="00FA2AEF"/>
    <w:rsid w:val="00FB120A"/>
    <w:rsid w:val="00FB4486"/>
    <w:rsid w:val="00FC031A"/>
    <w:rsid w:val="00FC10A9"/>
    <w:rsid w:val="00FC139A"/>
    <w:rsid w:val="00FD1705"/>
    <w:rsid w:val="00FD58DC"/>
    <w:rsid w:val="00FE7B06"/>
    <w:rsid w:val="00FF2257"/>
    <w:rsid w:val="00FF5456"/>
    <w:rsid w:val="00FF69E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F32"/>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24143D"/>
    <w:pPr>
      <w:ind w:left="720"/>
      <w:contextualSpacing/>
    </w:pPr>
  </w:style>
  <w:style w:type="paragraph" w:styleId="BalloonText">
    <w:name w:val="Balloon Text"/>
    <w:basedOn w:val="Normal"/>
    <w:link w:val="BalloonTextChar"/>
    <w:uiPriority w:val="99"/>
    <w:semiHidden/>
    <w:rsid w:val="003538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538B5"/>
    <w:rPr>
      <w:rFonts w:ascii="Tahoma" w:hAnsi="Tahoma" w:cs="Tahoma"/>
      <w:sz w:val="16"/>
      <w:szCs w:val="16"/>
    </w:rPr>
  </w:style>
  <w:style w:type="paragraph" w:styleId="FootnoteText">
    <w:name w:val="footnote text"/>
    <w:basedOn w:val="Normal"/>
    <w:link w:val="FootnoteTextChar"/>
    <w:uiPriority w:val="99"/>
    <w:rsid w:val="003538B5"/>
    <w:pPr>
      <w:spacing w:after="0" w:line="240" w:lineRule="auto"/>
    </w:pPr>
    <w:rPr>
      <w:rFonts w:ascii="Times New Roman" w:hAnsi="Times New Roman"/>
      <w:sz w:val="20"/>
      <w:szCs w:val="20"/>
    </w:rPr>
  </w:style>
  <w:style w:type="character" w:customStyle="1" w:styleId="FootnoteTextChar">
    <w:name w:val="Footnote Text Char"/>
    <w:basedOn w:val="DefaultParagraphFont"/>
    <w:link w:val="FootnoteText"/>
    <w:uiPriority w:val="99"/>
    <w:locked/>
    <w:rsid w:val="003538B5"/>
    <w:rPr>
      <w:rFonts w:ascii="Times New Roman" w:hAnsi="Times New Roman" w:cs="Times New Roman"/>
      <w:sz w:val="20"/>
      <w:szCs w:val="20"/>
    </w:rPr>
  </w:style>
  <w:style w:type="character" w:styleId="FootnoteReference">
    <w:name w:val="footnote reference"/>
    <w:basedOn w:val="DefaultParagraphFont"/>
    <w:uiPriority w:val="99"/>
    <w:rsid w:val="003538B5"/>
    <w:rPr>
      <w:rFonts w:cs="Times New Roman"/>
      <w:vertAlign w:val="superscript"/>
    </w:rPr>
  </w:style>
  <w:style w:type="paragraph" w:styleId="Header">
    <w:name w:val="header"/>
    <w:basedOn w:val="Normal"/>
    <w:link w:val="HeaderChar"/>
    <w:uiPriority w:val="99"/>
    <w:rsid w:val="008A65C0"/>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A65C0"/>
    <w:rPr>
      <w:rFonts w:cs="Times New Roman"/>
    </w:rPr>
  </w:style>
  <w:style w:type="paragraph" w:styleId="Footer">
    <w:name w:val="footer"/>
    <w:basedOn w:val="Normal"/>
    <w:link w:val="FooterChar"/>
    <w:uiPriority w:val="99"/>
    <w:rsid w:val="008A65C0"/>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A65C0"/>
    <w:rPr>
      <w:rFonts w:cs="Times New Roman"/>
    </w:rPr>
  </w:style>
  <w:style w:type="paragraph" w:customStyle="1" w:styleId="ConsPlusNormal">
    <w:name w:val="ConsPlusNormal"/>
    <w:uiPriority w:val="99"/>
    <w:rsid w:val="00D27FD7"/>
    <w:pPr>
      <w:autoSpaceDE w:val="0"/>
      <w:autoSpaceDN w:val="0"/>
      <w:adjustRightInd w:val="0"/>
    </w:pPr>
    <w:rPr>
      <w:rFonts w:ascii="Times New Roman" w:hAnsi="Times New Roman"/>
      <w:sz w:val="28"/>
      <w:szCs w:val="28"/>
    </w:rPr>
  </w:style>
  <w:style w:type="character" w:styleId="CommentReference">
    <w:name w:val="annotation reference"/>
    <w:basedOn w:val="DefaultParagraphFont"/>
    <w:uiPriority w:val="99"/>
    <w:semiHidden/>
    <w:rsid w:val="000B6E5B"/>
    <w:rPr>
      <w:rFonts w:cs="Times New Roman"/>
      <w:sz w:val="16"/>
      <w:szCs w:val="16"/>
    </w:rPr>
  </w:style>
  <w:style w:type="paragraph" w:styleId="CommentText">
    <w:name w:val="annotation text"/>
    <w:basedOn w:val="Normal"/>
    <w:link w:val="CommentTextChar"/>
    <w:uiPriority w:val="99"/>
    <w:semiHidden/>
    <w:rsid w:val="000B6E5B"/>
    <w:pPr>
      <w:spacing w:line="240" w:lineRule="auto"/>
    </w:pPr>
    <w:rPr>
      <w:sz w:val="20"/>
      <w:szCs w:val="20"/>
    </w:rPr>
  </w:style>
  <w:style w:type="character" w:customStyle="1" w:styleId="CommentTextChar">
    <w:name w:val="Comment Text Char"/>
    <w:basedOn w:val="DefaultParagraphFont"/>
    <w:link w:val="CommentText"/>
    <w:uiPriority w:val="99"/>
    <w:semiHidden/>
    <w:locked/>
    <w:rsid w:val="000B6E5B"/>
    <w:rPr>
      <w:rFonts w:cs="Times New Roman"/>
      <w:sz w:val="20"/>
      <w:szCs w:val="20"/>
    </w:rPr>
  </w:style>
  <w:style w:type="paragraph" w:styleId="CommentSubject">
    <w:name w:val="annotation subject"/>
    <w:basedOn w:val="CommentText"/>
    <w:next w:val="CommentText"/>
    <w:link w:val="CommentSubjectChar"/>
    <w:uiPriority w:val="99"/>
    <w:semiHidden/>
    <w:rsid w:val="000B6E5B"/>
    <w:rPr>
      <w:b/>
      <w:bCs/>
    </w:rPr>
  </w:style>
  <w:style w:type="character" w:customStyle="1" w:styleId="CommentSubjectChar">
    <w:name w:val="Comment Subject Char"/>
    <w:basedOn w:val="CommentTextChar"/>
    <w:link w:val="CommentSubject"/>
    <w:uiPriority w:val="99"/>
    <w:semiHidden/>
    <w:locked/>
    <w:rsid w:val="000B6E5B"/>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AFB8B08C0DD0B09188DF9AACE0A81AABED5DBD6DD2A7624DA1C8D45CD9EF6FC67D17F27436E882ACy610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consultantplus://offline/ref=05C32D80846F2763D1E6D39929D20CD816F82AB66682E995E04C7DDFE419uA15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AFB8B08C0DD0B09188DF9AACE0A81AABED5ABD61DFA0624DA1C8D45CD9EF6FC67D17F27436E883A7y61E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AFB8B08C0DD0B09188DF9AACE0A81AABED5AB36AD7A1624DA1C8D45CD9yE1FF" TargetMode="External"/><Relationship Id="rId4" Type="http://schemas.openxmlformats.org/officeDocument/2006/relationships/webSettings" Target="webSettings.xml"/><Relationship Id="rId9" Type="http://schemas.openxmlformats.org/officeDocument/2006/relationships/hyperlink" Target="consultantplus://offline/ref=AFB8B08C0DD0B09188DF9AACE0A81AABEE56B26DDCF1354FF09DDAy519F" TargetMode="External"/><Relationship Id="rId14" Type="http://schemas.openxmlformats.org/officeDocument/2006/relationships/hyperlink" Target="consultantplus://offline/ref=AFB8B08C0DD0B09188DF9AACE0A81AABED5DBD6DD2A7624DA1C8D45CD9EF6FC67D17F27436E882ACy610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11</Pages>
  <Words>4178</Words>
  <Characters>23819</Characters>
  <Application>Microsoft Office Outlook</Application>
  <DocSecurity>0</DocSecurity>
  <Lines>0</Lines>
  <Paragraphs>0</Paragraphs>
  <ScaleCrop>false</ScaleCrop>
  <Company>RePack by SPecialiST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Алексей Алексеевич</dc:creator>
  <cp:keywords/>
  <dc:description/>
  <cp:lastModifiedBy>админ МО Северный</cp:lastModifiedBy>
  <cp:revision>2</cp:revision>
  <cp:lastPrinted>2016-07-26T14:49:00Z</cp:lastPrinted>
  <dcterms:created xsi:type="dcterms:W3CDTF">2016-07-27T13:44:00Z</dcterms:created>
  <dcterms:modified xsi:type="dcterms:W3CDTF">2016-07-27T13:44:00Z</dcterms:modified>
</cp:coreProperties>
</file>