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C1F" w:rsidRPr="007C0C1F" w:rsidRDefault="007C0C1F" w:rsidP="007C0C1F">
      <w:pPr>
        <w:spacing w:after="0" w:line="240" w:lineRule="auto"/>
        <w:jc w:val="center"/>
        <w:rPr>
          <w:rFonts w:ascii="Bender" w:eastAsia="Times New Roman" w:hAnsi="Bender" w:cs="Times New Roman"/>
          <w:b/>
          <w:bCs/>
          <w:color w:val="782424"/>
          <w:sz w:val="54"/>
          <w:szCs w:val="54"/>
          <w:lang w:eastAsia="ru-RU"/>
        </w:rPr>
      </w:pPr>
      <w:bookmarkStart w:id="0" w:name="_GoBack"/>
      <w:bookmarkEnd w:id="0"/>
      <w:r w:rsidRPr="007C0C1F">
        <w:rPr>
          <w:rFonts w:ascii="Bender" w:eastAsia="Times New Roman" w:hAnsi="Bender" w:cs="Times New Roman"/>
          <w:b/>
          <w:bCs/>
          <w:color w:val="782424"/>
          <w:sz w:val="54"/>
          <w:szCs w:val="54"/>
          <w:lang w:eastAsia="ru-RU"/>
        </w:rPr>
        <w:t>УНИКАЛЬНЫЙ ПРОЕКТ МИНОБОРОНЫ РОССИИ «ДОРОГА ПАМЯТИ» ПРИЗВАН УВЕКОВЕЧИТЬ ПАМЯТЬ ОБО ВСЕХ УЧАСТНИКАХ</w:t>
      </w:r>
      <w:r w:rsidRPr="007C0C1F">
        <w:rPr>
          <w:rFonts w:ascii="Bender" w:eastAsia="Times New Roman" w:hAnsi="Bender" w:cs="Times New Roman"/>
          <w:b/>
          <w:bCs/>
          <w:color w:val="782424"/>
          <w:sz w:val="54"/>
          <w:szCs w:val="54"/>
          <w:lang w:eastAsia="ru-RU"/>
        </w:rPr>
        <w:br/>
        <w:t>ВЕЛИКОЙ ОТЕЧЕСТВЕННОЙ ВОЙНЫ</w:t>
      </w:r>
    </w:p>
    <w:p w:rsidR="007C0C1F" w:rsidRPr="007C0C1F" w:rsidRDefault="007C0C1F" w:rsidP="007C0C1F">
      <w:pPr>
        <w:spacing w:after="0" w:line="480" w:lineRule="atLeast"/>
        <w:rPr>
          <w:rFonts w:ascii="Bender" w:eastAsia="Times New Roman" w:hAnsi="Bender" w:cs="Times New Roman"/>
          <w:color w:val="782424"/>
          <w:sz w:val="30"/>
          <w:szCs w:val="30"/>
          <w:lang w:eastAsia="ru-RU"/>
        </w:rPr>
      </w:pPr>
      <w:r w:rsidRPr="007C0C1F">
        <w:rPr>
          <w:rFonts w:ascii="Bender" w:eastAsia="Times New Roman" w:hAnsi="Bender" w:cs="Times New Roman"/>
          <w:b/>
          <w:bCs/>
          <w:color w:val="782424"/>
          <w:sz w:val="30"/>
          <w:szCs w:val="30"/>
          <w:bdr w:val="none" w:sz="0" w:space="0" w:color="auto" w:frame="1"/>
          <w:lang w:eastAsia="ru-RU"/>
        </w:rPr>
        <w:t>Грандиозный проект Центрального музея Вооруженных Сил России объединит </w:t>
      </w:r>
      <w:r w:rsidRPr="007C0C1F">
        <w:rPr>
          <w:rFonts w:ascii="Bender" w:eastAsia="Times New Roman" w:hAnsi="Bender" w:cs="Times New Roman"/>
          <w:b/>
          <w:bCs/>
          <w:color w:val="782424"/>
          <w:sz w:val="36"/>
          <w:szCs w:val="36"/>
          <w:bdr w:val="none" w:sz="0" w:space="0" w:color="auto" w:frame="1"/>
          <w:lang w:eastAsia="ru-RU"/>
        </w:rPr>
        <w:t>десятки миллионов фотографий</w:t>
      </w:r>
      <w:r w:rsidRPr="007C0C1F">
        <w:rPr>
          <w:rFonts w:ascii="Bender" w:eastAsia="Times New Roman" w:hAnsi="Bender" w:cs="Times New Roman"/>
          <w:b/>
          <w:bCs/>
          <w:color w:val="782424"/>
          <w:sz w:val="30"/>
          <w:szCs w:val="30"/>
          <w:bdr w:val="none" w:sz="0" w:space="0" w:color="auto" w:frame="1"/>
          <w:lang w:eastAsia="ru-RU"/>
        </w:rPr>
        <w:t xml:space="preserve"> фронтовиков и работников оборонных предприятий, партизан и жителей блокадного Ленинграда, сотрудников учреждений культуры и военных корреспондентов всех, кто самоотверженно сражался и трудился в огненные годы Великой Отечественной войны, отстаивая родную землю от фашистских </w:t>
      </w:r>
      <w:proofErr w:type="gramStart"/>
      <w:r w:rsidRPr="007C0C1F">
        <w:rPr>
          <w:rFonts w:ascii="Bender" w:eastAsia="Times New Roman" w:hAnsi="Bender" w:cs="Times New Roman"/>
          <w:b/>
          <w:bCs/>
          <w:color w:val="782424"/>
          <w:sz w:val="30"/>
          <w:szCs w:val="30"/>
          <w:bdr w:val="none" w:sz="0" w:space="0" w:color="auto" w:frame="1"/>
          <w:lang w:eastAsia="ru-RU"/>
        </w:rPr>
        <w:t>полчищ</w:t>
      </w:r>
      <w:proofErr w:type="gramEnd"/>
      <w:r w:rsidRPr="007C0C1F">
        <w:rPr>
          <w:rFonts w:ascii="Bender" w:eastAsia="Times New Roman" w:hAnsi="Bender" w:cs="Times New Roman"/>
          <w:b/>
          <w:bCs/>
          <w:color w:val="782424"/>
          <w:sz w:val="30"/>
          <w:szCs w:val="30"/>
          <w:bdr w:val="none" w:sz="0" w:space="0" w:color="auto" w:frame="1"/>
          <w:lang w:eastAsia="ru-RU"/>
        </w:rPr>
        <w:t>.</w:t>
      </w:r>
    </w:p>
    <w:p w:rsidR="007C0C1F" w:rsidRPr="007C0C1F" w:rsidRDefault="007C0C1F" w:rsidP="007C0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C1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58E083" wp14:editId="03A9A689">
            <wp:extent cx="6419402" cy="3157220"/>
            <wp:effectExtent l="0" t="0" r="635" b="5080"/>
            <wp:docPr id="5" name="Рисунок 5" descr="http://doroga.mil.ru/images/tild6162-6330-4461-b337-326166333062__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oroga.mil.ru/images/tild6162-6330-4461-b337-326166333062__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152" cy="317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C1F" w:rsidRPr="007C0C1F" w:rsidRDefault="007C0C1F" w:rsidP="007C0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7C0C1F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p w:rsidR="007C0C1F" w:rsidRPr="007C0C1F" w:rsidRDefault="007C0C1F" w:rsidP="007C0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7C0C1F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p w:rsidR="007C0C1F" w:rsidRPr="007C0C1F" w:rsidRDefault="007C0C1F" w:rsidP="007C0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7C0C1F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p w:rsidR="007C0C1F" w:rsidRPr="007C0C1F" w:rsidRDefault="007C0C1F" w:rsidP="007C0C1F">
      <w:pPr>
        <w:spacing w:after="0" w:line="240" w:lineRule="auto"/>
        <w:rPr>
          <w:rFonts w:ascii="Bender" w:eastAsia="Times New Roman" w:hAnsi="Bender" w:cs="Times New Roman"/>
          <w:color w:val="000000"/>
          <w:sz w:val="30"/>
          <w:szCs w:val="30"/>
          <w:lang w:eastAsia="ru-RU"/>
        </w:rPr>
      </w:pP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Все собранные на портале материалы и фотографии войдут в мультимедийную галерею «Дорога памяти», включающую уникальные экспонаты из запасников Центрального музея Вооруженных Сил, впервые демонстрируемые широкой общественности.</w:t>
      </w:r>
    </w:p>
    <w:p w:rsidR="007C0C1F" w:rsidRPr="007C0C1F" w:rsidRDefault="007C0C1F" w:rsidP="007C0C1F">
      <w:pPr>
        <w:spacing w:after="0" w:line="240" w:lineRule="auto"/>
        <w:rPr>
          <w:rFonts w:ascii="Bender" w:eastAsia="Times New Roman" w:hAnsi="Bender" w:cs="Times New Roman"/>
          <w:color w:val="000000"/>
          <w:sz w:val="30"/>
          <w:szCs w:val="30"/>
          <w:lang w:eastAsia="ru-RU"/>
        </w:rPr>
      </w:pP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 xml:space="preserve">Мультимедийный музей будет возведен на </w:t>
      </w:r>
      <w:proofErr w:type="spellStart"/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прихрамовой</w:t>
      </w:r>
      <w:proofErr w:type="spellEnd"/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 xml:space="preserve"> территории </w:t>
      </w:r>
      <w:hyperlink r:id="rId9" w:history="1">
        <w:r w:rsidRPr="007C0C1F">
          <w:rPr>
            <w:rFonts w:ascii="Bender" w:eastAsia="Times New Roman" w:hAnsi="Bender" w:cs="Times New Roman"/>
            <w:b/>
            <w:bCs/>
            <w:color w:val="0000FF"/>
            <w:sz w:val="30"/>
            <w:szCs w:val="30"/>
            <w:bdr w:val="none" w:sz="0" w:space="0" w:color="auto" w:frame="1"/>
            <w:lang w:eastAsia="ru-RU"/>
          </w:rPr>
          <w:t>Главного храма Вооруженных Сил России</w:t>
        </w:r>
      </w:hyperlink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 к знаменательной дате — 75-летию Великой Победы.</w:t>
      </w:r>
    </w:p>
    <w:p w:rsidR="007C0C1F" w:rsidRPr="007C0C1F" w:rsidRDefault="007C0C1F" w:rsidP="007C0C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769" w:rsidRDefault="00830769" w:rsidP="007C0C1F">
      <w:pPr>
        <w:spacing w:after="0" w:line="240" w:lineRule="auto"/>
        <w:jc w:val="center"/>
        <w:rPr>
          <w:rFonts w:ascii="Bender" w:eastAsia="Times New Roman" w:hAnsi="Bender" w:cs="Times New Roman"/>
          <w:b/>
          <w:bCs/>
          <w:color w:val="782424"/>
          <w:sz w:val="35"/>
          <w:szCs w:val="35"/>
          <w:lang w:eastAsia="ru-RU"/>
        </w:rPr>
      </w:pPr>
    </w:p>
    <w:p w:rsidR="005C475A" w:rsidRDefault="007C0C1F" w:rsidP="007C0C1F">
      <w:pPr>
        <w:spacing w:after="0" w:line="240" w:lineRule="auto"/>
        <w:jc w:val="center"/>
        <w:rPr>
          <w:rFonts w:ascii="Bender" w:eastAsia="Times New Roman" w:hAnsi="Bender" w:cs="Times New Roman"/>
          <w:b/>
          <w:bCs/>
          <w:color w:val="782424"/>
          <w:sz w:val="35"/>
          <w:szCs w:val="35"/>
          <w:lang w:eastAsia="ru-RU"/>
        </w:rPr>
      </w:pPr>
      <w:r w:rsidRPr="007C0C1F">
        <w:rPr>
          <w:rFonts w:ascii="Bender" w:eastAsia="Times New Roman" w:hAnsi="Bender" w:cs="Times New Roman"/>
          <w:b/>
          <w:bCs/>
          <w:color w:val="782424"/>
          <w:sz w:val="35"/>
          <w:szCs w:val="35"/>
          <w:lang w:eastAsia="ru-RU"/>
        </w:rPr>
        <w:lastRenderedPageBreak/>
        <w:t>ПРИНЯТЬ УЧАСТИЕ В СПЕЦИАЛЬНОМ </w:t>
      </w:r>
      <w:r w:rsidRPr="007C0C1F">
        <w:rPr>
          <w:rFonts w:ascii="Bender" w:eastAsia="Times New Roman" w:hAnsi="Bender" w:cs="Times New Roman"/>
          <w:b/>
          <w:bCs/>
          <w:color w:val="782424"/>
          <w:sz w:val="35"/>
          <w:szCs w:val="35"/>
          <w:lang w:eastAsia="ru-RU"/>
        </w:rPr>
        <w:br/>
        <w:t>ПРОЕКТЕ МОЖЕТ КАЖДЫЙ</w:t>
      </w:r>
    </w:p>
    <w:p w:rsidR="007C0C1F" w:rsidRPr="007C0C1F" w:rsidRDefault="007C0C1F" w:rsidP="007C0C1F">
      <w:pPr>
        <w:spacing w:after="0" w:line="240" w:lineRule="auto"/>
        <w:jc w:val="center"/>
        <w:rPr>
          <w:rFonts w:ascii="Bender" w:eastAsia="Times New Roman" w:hAnsi="Bender" w:cs="Times New Roman"/>
          <w:b/>
          <w:bCs/>
          <w:color w:val="782424"/>
          <w:sz w:val="35"/>
          <w:szCs w:val="35"/>
          <w:lang w:eastAsia="ru-RU"/>
        </w:rPr>
      </w:pPr>
      <w:r w:rsidRPr="007C0C1F">
        <w:rPr>
          <w:rFonts w:ascii="Bender" w:eastAsia="Times New Roman" w:hAnsi="Bender" w:cs="Times New Roman"/>
          <w:b/>
          <w:bCs/>
          <w:color w:val="782424"/>
          <w:sz w:val="35"/>
          <w:szCs w:val="35"/>
          <w:lang w:eastAsia="ru-RU"/>
        </w:rPr>
        <w:t> </w:t>
      </w:r>
    </w:p>
    <w:p w:rsidR="007C0C1F" w:rsidRPr="007C0C1F" w:rsidRDefault="007C0C1F" w:rsidP="007C0C1F">
      <w:pPr>
        <w:spacing w:after="0" w:line="240" w:lineRule="auto"/>
        <w:jc w:val="center"/>
        <w:rPr>
          <w:rFonts w:ascii="Bender" w:eastAsia="Times New Roman" w:hAnsi="Bender" w:cs="Times New Roman"/>
          <w:color w:val="782424"/>
          <w:sz w:val="35"/>
          <w:szCs w:val="35"/>
          <w:lang w:eastAsia="ru-RU"/>
        </w:rPr>
      </w:pPr>
      <w:r w:rsidRPr="007C0C1F">
        <w:rPr>
          <w:rFonts w:ascii="Bender" w:eastAsia="Times New Roman" w:hAnsi="Bender" w:cs="Times New Roman"/>
          <w:b/>
          <w:bCs/>
          <w:color w:val="782424"/>
          <w:sz w:val="35"/>
          <w:szCs w:val="35"/>
          <w:bdr w:val="none" w:sz="0" w:space="0" w:color="auto" w:frame="1"/>
          <w:lang w:eastAsia="ru-RU"/>
        </w:rPr>
        <w:t>Для того</w:t>
      </w:r>
      <w:proofErr w:type="gramStart"/>
      <w:r w:rsidRPr="007C0C1F">
        <w:rPr>
          <w:rFonts w:ascii="Bender" w:eastAsia="Times New Roman" w:hAnsi="Bender" w:cs="Times New Roman"/>
          <w:b/>
          <w:bCs/>
          <w:color w:val="782424"/>
          <w:sz w:val="35"/>
          <w:szCs w:val="35"/>
          <w:bdr w:val="none" w:sz="0" w:space="0" w:color="auto" w:frame="1"/>
          <w:lang w:eastAsia="ru-RU"/>
        </w:rPr>
        <w:t>,</w:t>
      </w:r>
      <w:proofErr w:type="gramEnd"/>
      <w:r w:rsidRPr="007C0C1F">
        <w:rPr>
          <w:rFonts w:ascii="Bender" w:eastAsia="Times New Roman" w:hAnsi="Bender" w:cs="Times New Roman"/>
          <w:b/>
          <w:bCs/>
          <w:color w:val="782424"/>
          <w:sz w:val="35"/>
          <w:szCs w:val="35"/>
          <w:bdr w:val="none" w:sz="0" w:space="0" w:color="auto" w:frame="1"/>
          <w:lang w:eastAsia="ru-RU"/>
        </w:rPr>
        <w:t xml:space="preserve"> чтобы фотографии и данные об участниках Великой Отечественной войны попали в экспозицию мультимедийного музея, необходимо лишь загрузить информационные материалы о них на сайт </w:t>
      </w:r>
      <w:hyperlink r:id="rId10" w:history="1">
        <w:r w:rsidRPr="007C0C1F">
          <w:rPr>
            <w:rFonts w:ascii="Bender" w:eastAsia="Times New Roman" w:hAnsi="Bender" w:cs="Times New Roman"/>
            <w:b/>
            <w:bCs/>
            <w:color w:val="0000FF"/>
            <w:sz w:val="35"/>
            <w:szCs w:val="35"/>
            <w:bdr w:val="none" w:sz="0" w:space="0" w:color="auto" w:frame="1"/>
            <w:lang w:eastAsia="ru-RU"/>
          </w:rPr>
          <w:t>«Дорога памяти»</w:t>
        </w:r>
      </w:hyperlink>
      <w:r w:rsidRPr="007C0C1F">
        <w:rPr>
          <w:rFonts w:ascii="Bender" w:eastAsia="Times New Roman" w:hAnsi="Bender" w:cs="Times New Roman"/>
          <w:b/>
          <w:bCs/>
          <w:color w:val="782424"/>
          <w:sz w:val="35"/>
          <w:szCs w:val="35"/>
          <w:bdr w:val="none" w:sz="0" w:space="0" w:color="auto" w:frame="1"/>
          <w:lang w:eastAsia="ru-RU"/>
        </w:rPr>
        <w:t>. </w:t>
      </w:r>
    </w:p>
    <w:p w:rsidR="007C0C1F" w:rsidRPr="007C0C1F" w:rsidRDefault="007C0C1F" w:rsidP="007C0C1F">
      <w:pPr>
        <w:spacing w:after="0" w:line="240" w:lineRule="auto"/>
        <w:rPr>
          <w:rFonts w:ascii="Bender" w:eastAsia="Times New Roman" w:hAnsi="Bender" w:cs="Times New Roman"/>
          <w:color w:val="000000"/>
          <w:sz w:val="30"/>
          <w:szCs w:val="30"/>
          <w:lang w:eastAsia="ru-RU"/>
        </w:rPr>
      </w:pP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Для этого потребуется внести в форму на сайте минимальный набор данных: фамилию, имя, отчество, год или точную дату рождения и фотографию участника Великой Отечественной.</w:t>
      </w: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br/>
      </w: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br/>
        <w:t xml:space="preserve">Вся эта информация будет привязана к данным, уже имеющимся в базах данных Минобороны России. Таким </w:t>
      </w:r>
      <w:proofErr w:type="gramStart"/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образом</w:t>
      </w:r>
      <w:proofErr w:type="gramEnd"/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 xml:space="preserve"> пользователь сможет ознакомиться с их полным перечнем и дополнить свой семейный архив.</w:t>
      </w: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br/>
      </w: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br/>
        <w:t xml:space="preserve">После окончания проверки и объединения всех документов пользователь получит письмо со ссылкой на сведенную запись со всеми </w:t>
      </w:r>
      <w:r w:rsidR="00906A4B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п</w:t>
      </w:r>
      <w:r w:rsidRPr="007C0C1F">
        <w:rPr>
          <w:rFonts w:ascii="Bender" w:eastAsia="Times New Roman" w:hAnsi="Bender" w:cs="Times New Roman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рикрепленными к ней документами.</w:t>
      </w:r>
    </w:p>
    <w:p w:rsidR="007C0C1F" w:rsidRPr="007C0C1F" w:rsidRDefault="007C0C1F" w:rsidP="007C0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7C0C1F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p w:rsidR="007C0C1F" w:rsidRPr="007C0C1F" w:rsidRDefault="007C0C1F" w:rsidP="007C0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7C0C1F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p w:rsidR="007C0C1F" w:rsidRPr="007C0C1F" w:rsidRDefault="00451FF9" w:rsidP="007C0C1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</w:pPr>
      <w:hyperlink r:id="rId11" w:history="1">
        <w:r w:rsidR="007C0C1F" w:rsidRPr="007C0C1F">
          <w:rPr>
            <w:rStyle w:val="a5"/>
            <w:rFonts w:ascii="Times New Roman" w:eastAsia="Times New Roman" w:hAnsi="Times New Roman" w:cs="Times New Roman"/>
            <w:b/>
            <w:bCs/>
            <w:sz w:val="27"/>
            <w:szCs w:val="27"/>
            <w:lang w:eastAsia="ru-RU"/>
          </w:rPr>
          <w:t>ЗАГРУЗИТЬ СВОЁ ФОТО</w:t>
        </w:r>
      </w:hyperlink>
    </w:p>
    <w:p w:rsidR="00906A4B" w:rsidRDefault="00906A4B" w:rsidP="00906A4B">
      <w:pPr>
        <w:spacing w:after="0" w:line="240" w:lineRule="auto"/>
        <w:ind w:firstLine="708"/>
        <w:textAlignment w:val="center"/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</w:pPr>
    </w:p>
    <w:p w:rsidR="00906A4B" w:rsidRDefault="007C0C1F" w:rsidP="00906A4B">
      <w:pPr>
        <w:spacing w:after="0" w:line="240" w:lineRule="auto"/>
        <w:ind w:firstLine="708"/>
        <w:textAlignment w:val="center"/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</w:pPr>
      <w:r w:rsidRPr="007C0C1F"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  <w:t xml:space="preserve">При отсутствии доступа к сети Интернет сведения об участнике войны также можно направить через военный комиссариат </w:t>
      </w:r>
      <w:r w:rsidR="00906A4B"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  <w:t>Бутырского района:</w:t>
      </w:r>
    </w:p>
    <w:p w:rsidR="00906A4B" w:rsidRDefault="00906A4B" w:rsidP="00906A4B">
      <w:pPr>
        <w:spacing w:after="0" w:line="240" w:lineRule="auto"/>
        <w:ind w:firstLine="708"/>
        <w:jc w:val="center"/>
        <w:textAlignment w:val="center"/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</w:pPr>
      <w:r w:rsidRPr="00906A4B"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  <w:t>Ул. Гончарова, д. 8/13,</w:t>
      </w:r>
    </w:p>
    <w:p w:rsidR="00906A4B" w:rsidRPr="00906A4B" w:rsidRDefault="00906A4B" w:rsidP="00906A4B">
      <w:pPr>
        <w:spacing w:after="0" w:line="240" w:lineRule="auto"/>
        <w:ind w:firstLine="708"/>
        <w:jc w:val="center"/>
        <w:textAlignment w:val="center"/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</w:pPr>
      <w:r w:rsidRPr="00906A4B"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  <w:t>понедельник – четверг с 10.00 до 17.00, пятница – с 10.00 до 16.00.</w:t>
      </w:r>
    </w:p>
    <w:p w:rsidR="00906A4B" w:rsidRPr="00906A4B" w:rsidRDefault="00906A4B" w:rsidP="00906A4B">
      <w:pPr>
        <w:spacing w:after="0" w:line="240" w:lineRule="auto"/>
        <w:ind w:firstLine="708"/>
        <w:jc w:val="center"/>
        <w:textAlignment w:val="center"/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</w:pPr>
      <w:r w:rsidRPr="00906A4B"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  <w:t>Тел. 495 618 05 38</w:t>
      </w:r>
    </w:p>
    <w:p w:rsidR="00906A4B" w:rsidRDefault="00906A4B" w:rsidP="007C0C1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</w:pPr>
    </w:p>
    <w:p w:rsidR="007C0C1F" w:rsidRPr="007C0C1F" w:rsidRDefault="007C0C1F" w:rsidP="007C0C1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</w:pPr>
      <w:r w:rsidRPr="007C0C1F">
        <w:rPr>
          <w:rFonts w:ascii="Times New Roman" w:eastAsia="Times New Roman" w:hAnsi="Times New Roman" w:cs="Times New Roman"/>
          <w:color w:val="782424"/>
          <w:sz w:val="27"/>
          <w:szCs w:val="27"/>
          <w:lang w:eastAsia="ru-RU"/>
        </w:rPr>
        <w:t>и по почте:</w:t>
      </w:r>
    </w:p>
    <w:p w:rsidR="007C0C1F" w:rsidRPr="007C0C1F" w:rsidRDefault="007C0C1F" w:rsidP="007C0C1F">
      <w:pPr>
        <w:spacing w:after="0" w:line="240" w:lineRule="auto"/>
        <w:textAlignment w:val="center"/>
        <w:rPr>
          <w:rFonts w:ascii="Bender" w:eastAsia="Times New Roman" w:hAnsi="Bender" w:cs="Times New Roman"/>
          <w:color w:val="F3F3F3"/>
          <w:sz w:val="33"/>
          <w:szCs w:val="33"/>
          <w:lang w:eastAsia="ru-RU"/>
        </w:rPr>
      </w:pPr>
      <w:r w:rsidRPr="007C0C1F">
        <w:rPr>
          <w:rFonts w:ascii="Bender" w:eastAsia="Times New Roman" w:hAnsi="Bender" w:cs="Times New Roman"/>
          <w:color w:val="F3F3F3"/>
          <w:sz w:val="33"/>
          <w:szCs w:val="33"/>
          <w:lang w:eastAsia="ru-RU"/>
        </w:rPr>
        <w:t xml:space="preserve"> </w:t>
      </w:r>
    </w:p>
    <w:p w:rsidR="00906A4B" w:rsidRDefault="007C0C1F" w:rsidP="00906A4B">
      <w:pPr>
        <w:spacing w:after="0" w:line="240" w:lineRule="auto"/>
        <w:jc w:val="center"/>
        <w:textAlignment w:val="center"/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</w:pPr>
      <w:r w:rsidRPr="00906A4B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 xml:space="preserve">Большой Знаменский пер., </w:t>
      </w:r>
    </w:p>
    <w:p w:rsidR="00906A4B" w:rsidRDefault="007C0C1F" w:rsidP="00906A4B">
      <w:pPr>
        <w:spacing w:after="0" w:line="240" w:lineRule="auto"/>
        <w:jc w:val="center"/>
        <w:textAlignment w:val="center"/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</w:pPr>
      <w:r w:rsidRPr="00906A4B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>д.</w:t>
      </w:r>
      <w:r w:rsidR="00906A4B" w:rsidRPr="00906A4B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 xml:space="preserve"> </w:t>
      </w:r>
      <w:r w:rsidRPr="00906A4B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>8/1</w:t>
      </w:r>
      <w:r w:rsidR="00906A4B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>, Москва, 119160</w:t>
      </w:r>
    </w:p>
    <w:p w:rsidR="00CD25E8" w:rsidRDefault="00906A4B" w:rsidP="00CD25E8">
      <w:pPr>
        <w:shd w:val="clear" w:color="auto" w:fill="DBDBDB"/>
        <w:jc w:val="center"/>
        <w:textAlignment w:val="center"/>
        <w:rPr>
          <w:rFonts w:ascii="Bender" w:eastAsia="Times New Roman" w:hAnsi="Bender" w:cs="Times New Roman"/>
          <w:color w:val="FF0000"/>
          <w:sz w:val="33"/>
          <w:szCs w:val="33"/>
          <w:lang w:eastAsia="ru-RU"/>
        </w:rPr>
      </w:pPr>
      <w:r w:rsidRPr="00CD25E8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 xml:space="preserve">                п</w:t>
      </w:r>
      <w:r w:rsidR="007C0C1F" w:rsidRPr="00CD25E8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 xml:space="preserve">ометка «Дорога </w:t>
      </w:r>
      <w:r w:rsidR="00830769" w:rsidRPr="00CD25E8">
        <w:rPr>
          <w:rFonts w:ascii="Bender" w:hAnsi="Bender"/>
          <w:b/>
          <w:bCs/>
          <w:color w:val="FF0000"/>
          <w:sz w:val="48"/>
          <w:szCs w:val="48"/>
          <w:shd w:val="clear" w:color="auto" w:fill="DBDBDB"/>
        </w:rPr>
        <w:t>памяти»</w:t>
      </w:r>
      <w:r w:rsidR="007C0C1F" w:rsidRPr="00CD25E8">
        <w:rPr>
          <w:rFonts w:ascii="Bender" w:eastAsia="Times New Roman" w:hAnsi="Bender" w:cs="Times New Roman"/>
          <w:color w:val="FF0000"/>
          <w:sz w:val="33"/>
          <w:szCs w:val="33"/>
          <w:lang w:eastAsia="ru-RU"/>
        </w:rPr>
        <w:t xml:space="preserve"> </w:t>
      </w:r>
    </w:p>
    <w:p w:rsidR="00CD25E8" w:rsidRDefault="00CD25E8" w:rsidP="00CD25E8">
      <w:pPr>
        <w:shd w:val="clear" w:color="auto" w:fill="DBDBDB"/>
        <w:jc w:val="center"/>
        <w:textAlignment w:val="center"/>
        <w:rPr>
          <w:rFonts w:ascii="Bender" w:eastAsia="Times New Roman" w:hAnsi="Bender" w:cs="Times New Roman"/>
          <w:color w:val="FF0000"/>
          <w:sz w:val="28"/>
          <w:szCs w:val="28"/>
          <w:lang w:eastAsia="ru-RU"/>
        </w:rPr>
      </w:pPr>
      <w:r w:rsidRPr="00CD25E8">
        <w:rPr>
          <w:rFonts w:ascii="Bender" w:hAnsi="Bender"/>
          <w:color w:val="FF0000"/>
          <w:sz w:val="33"/>
          <w:szCs w:val="33"/>
          <w:shd w:val="clear" w:color="auto" w:fill="DBDBDB"/>
        </w:rPr>
        <w:t>Консультативная поддержка </w:t>
      </w:r>
      <w:r w:rsidR="007C0C1F" w:rsidRPr="00CD25E8">
        <w:rPr>
          <w:rFonts w:ascii="Bender" w:eastAsia="Times New Roman" w:hAnsi="Bender" w:cs="Times New Roman"/>
          <w:color w:val="FF0000"/>
          <w:sz w:val="28"/>
          <w:szCs w:val="28"/>
          <w:lang w:eastAsia="ru-RU"/>
        </w:rPr>
        <w:t xml:space="preserve">оказывается </w:t>
      </w:r>
    </w:p>
    <w:p w:rsidR="00CD25E8" w:rsidRPr="00CD25E8" w:rsidRDefault="00CD25E8" w:rsidP="00CD25E8">
      <w:pPr>
        <w:shd w:val="clear" w:color="auto" w:fill="DBDBDB"/>
        <w:jc w:val="center"/>
        <w:textAlignment w:val="center"/>
        <w:rPr>
          <w:rFonts w:ascii="Bender" w:eastAsia="Times New Roman" w:hAnsi="Bender" w:cs="Times New Roman"/>
          <w:color w:val="FF0000"/>
          <w:sz w:val="28"/>
          <w:szCs w:val="28"/>
          <w:lang w:eastAsia="ru-RU"/>
        </w:rPr>
      </w:pPr>
      <w:r w:rsidRPr="00CD25E8">
        <w:rPr>
          <w:rFonts w:ascii="Bender" w:eastAsia="Times New Roman" w:hAnsi="Bender" w:cs="Times New Roman"/>
          <w:color w:val="FF0000"/>
          <w:sz w:val="28"/>
          <w:szCs w:val="28"/>
          <w:lang w:eastAsia="ru-RU"/>
        </w:rPr>
        <w:t>по следующим телефонным номерам:</w:t>
      </w:r>
    </w:p>
    <w:p w:rsidR="00CD25E8" w:rsidRPr="00CD25E8" w:rsidRDefault="00CD25E8" w:rsidP="00CD25E8">
      <w:pPr>
        <w:shd w:val="clear" w:color="auto" w:fill="DBDBDB"/>
        <w:spacing w:after="0" w:line="240" w:lineRule="auto"/>
        <w:jc w:val="center"/>
        <w:textAlignment w:val="center"/>
        <w:rPr>
          <w:rFonts w:ascii="Bender" w:eastAsia="Times New Roman" w:hAnsi="Bender" w:cs="Times New Roman"/>
          <w:color w:val="FF0000"/>
          <w:sz w:val="33"/>
          <w:szCs w:val="33"/>
          <w:lang w:eastAsia="ru-RU"/>
        </w:rPr>
      </w:pPr>
      <w:r w:rsidRPr="00CD25E8">
        <w:rPr>
          <w:rFonts w:ascii="Bender" w:eastAsia="Times New Roman" w:hAnsi="Bender" w:cs="Times New Roman"/>
          <w:color w:val="FF0000"/>
          <w:sz w:val="33"/>
          <w:szCs w:val="33"/>
          <w:lang w:eastAsia="ru-RU"/>
        </w:rPr>
        <w:t>8 (495) 696-71-32</w:t>
      </w:r>
      <w:r w:rsidRPr="00CD25E8">
        <w:rPr>
          <w:rFonts w:ascii="Bender" w:eastAsia="Times New Roman" w:hAnsi="Bender" w:cs="Times New Roman"/>
          <w:color w:val="FF0000"/>
          <w:sz w:val="33"/>
          <w:szCs w:val="33"/>
          <w:lang w:eastAsia="ru-RU"/>
        </w:rPr>
        <w:br/>
        <w:t>8 (495) 696-71-36</w:t>
      </w:r>
    </w:p>
    <w:p w:rsidR="00227326" w:rsidRPr="00227326" w:rsidRDefault="00227326" w:rsidP="00227326">
      <w:pPr>
        <w:pStyle w:val="1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</w:pPr>
      <w:r w:rsidRPr="00227326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  <w:lastRenderedPageBreak/>
        <w:t>Как добавить героя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С помощью сайта «Дорога памяти» Вы можете поделиться фотографиями и историей из домашних архивов о своем родственнике, сражавшемся за Родину во время Великой отечественной войны. Собранные материалы будут увековечены в галерее «Дорога памяти».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Для добавления фотографии Героя на сайт достаточно выполнить следующие действия:</w:t>
      </w:r>
    </w:p>
    <w:p w:rsidR="00227326" w:rsidRPr="00227326" w:rsidRDefault="00227326" w:rsidP="00227326">
      <w:pPr>
        <w:numPr>
          <w:ilvl w:val="0"/>
          <w:numId w:val="1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нажать кнопку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31E9A20A" wp14:editId="6AFA2B01">
            <wp:extent cx="2828925" cy="428625"/>
            <wp:effectExtent l="0" t="0" r="9525" b="9525"/>
            <wp:docPr id="6" name="Рисунок 6" descr="https://foto.pamyat-naroda.ru/frontend/assets/image/info/butt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oto.pamyat-naroda.ru/frontend/assets/image/info/button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на главной странице сайта;</w:t>
      </w:r>
    </w:p>
    <w:p w:rsidR="00227326" w:rsidRPr="00227326" w:rsidRDefault="00227326" w:rsidP="00227326">
      <w:pPr>
        <w:numPr>
          <w:ilvl w:val="0"/>
          <w:numId w:val="1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поместить одну или несколько фотографий Героя в область </w:t>
      </w:r>
      <w:hyperlink r:id="rId13" w:anchor="add_hero" w:history="1">
        <w:r w:rsidRPr="00227326">
          <w:rPr>
            <w:rFonts w:ascii="Arial" w:eastAsia="Times New Roman" w:hAnsi="Arial" w:cs="Arial"/>
            <w:color w:val="486BBB"/>
            <w:sz w:val="24"/>
            <w:szCs w:val="24"/>
            <w:u w:val="single"/>
            <w:bdr w:val="none" w:sz="0" w:space="0" w:color="auto" w:frame="1"/>
            <w:lang w:eastAsia="ru-RU"/>
          </w:rPr>
          <w:t>«Добавление фотографии Героя войны»</w:t>
        </w:r>
      </w:hyperlink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1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заполнить поля в области </w:t>
      </w:r>
      <w:hyperlink r:id="rId14" w:anchor="area_foto" w:history="1">
        <w:r w:rsidRPr="00227326">
          <w:rPr>
            <w:rFonts w:ascii="Arial" w:eastAsia="Times New Roman" w:hAnsi="Arial" w:cs="Arial"/>
            <w:color w:val="486BBB"/>
            <w:sz w:val="24"/>
            <w:szCs w:val="24"/>
            <w:u w:val="single"/>
            <w:bdr w:val="none" w:sz="0" w:space="0" w:color="auto" w:frame="1"/>
            <w:lang w:eastAsia="ru-RU"/>
          </w:rPr>
          <w:t>«Заполнение полей информацией о Герое войны»</w:t>
        </w:r>
      </w:hyperlink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. Для добавления записи достаточно заполнить поля: </w:t>
      </w:r>
      <w:r w:rsidRPr="00227326">
        <w:rPr>
          <w:rFonts w:ascii="Arial" w:eastAsia="Times New Roman" w:hAnsi="Arial" w:cs="Arial"/>
          <w:b/>
          <w:bCs/>
          <w:color w:val="56534A"/>
          <w:sz w:val="24"/>
          <w:szCs w:val="24"/>
          <w:lang w:eastAsia="ru-RU"/>
        </w:rPr>
        <w:t>Фамилия и Имя</w:t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. Вы можете добавить дополнительную информацию о Герое, в том числе связать документы с основных сайтов Министерства обороны РФ: «Память народа», ОБД «Подвиг народа», ОБД «Мемориал» и других общедоступных достоверных источников, с записью о Герое, путем </w:t>
      </w:r>
      <w:hyperlink r:id="rId15" w:anchor="filling_fields" w:history="1">
        <w:r w:rsidRPr="00227326">
          <w:rPr>
            <w:rFonts w:ascii="Arial" w:eastAsia="Times New Roman" w:hAnsi="Arial" w:cs="Arial"/>
            <w:color w:val="486BBB"/>
            <w:sz w:val="24"/>
            <w:szCs w:val="24"/>
            <w:u w:val="single"/>
            <w:bdr w:val="none" w:sz="0" w:space="0" w:color="auto" w:frame="1"/>
            <w:lang w:eastAsia="ru-RU"/>
          </w:rPr>
          <w:t>самостоятельного добавления ссылок на сайты</w:t>
        </w:r>
      </w:hyperlink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, или воспользоваться поиском в базах данных Минобороны России;</w:t>
      </w:r>
    </w:p>
    <w:p w:rsidR="00227326" w:rsidRPr="00227326" w:rsidRDefault="00227326" w:rsidP="00227326">
      <w:pPr>
        <w:numPr>
          <w:ilvl w:val="0"/>
          <w:numId w:val="1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 xml:space="preserve">указать </w:t>
      </w:r>
      <w:proofErr w:type="gramStart"/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свой</w:t>
      </w:r>
      <w:proofErr w:type="gramEnd"/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 xml:space="preserve"> E-</w:t>
      </w:r>
      <w:proofErr w:type="spellStart"/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mail</w:t>
      </w:r>
      <w:proofErr w:type="spellEnd"/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 xml:space="preserve"> для дальнейшего использования </w:t>
      </w:r>
      <w:hyperlink r:id="rId16" w:anchor="lk" w:history="1">
        <w:r w:rsidRPr="00227326">
          <w:rPr>
            <w:rFonts w:ascii="Arial" w:eastAsia="Times New Roman" w:hAnsi="Arial" w:cs="Arial"/>
            <w:color w:val="486BBB"/>
            <w:sz w:val="24"/>
            <w:szCs w:val="24"/>
            <w:u w:val="single"/>
            <w:bdr w:val="none" w:sz="0" w:space="0" w:color="auto" w:frame="1"/>
            <w:lang w:eastAsia="ru-RU"/>
          </w:rPr>
          <w:t>Личного кабинета</w:t>
        </w:r>
      </w:hyperlink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и корректировки и дополнения информации о Герое.</w:t>
      </w:r>
    </w:p>
    <w:p w:rsidR="00227326" w:rsidRPr="00227326" w:rsidRDefault="00227326" w:rsidP="00227326">
      <w:pPr>
        <w:numPr>
          <w:ilvl w:val="0"/>
          <w:numId w:val="1"/>
        </w:numPr>
        <w:shd w:val="clear" w:color="auto" w:fill="F3F2F0"/>
        <w:spacing w:after="12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нажать кнопку</w:t>
      </w:r>
      <w:proofErr w:type="gramStart"/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</w:t>
      </w:r>
      <w:r w:rsidRPr="0022732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22732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охранить</w:t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(</w:t>
      </w:r>
      <w:hyperlink r:id="rId17" w:anchor="send_info" w:history="1">
        <w:r w:rsidRPr="00227326">
          <w:rPr>
            <w:rFonts w:ascii="Arial" w:eastAsia="Times New Roman" w:hAnsi="Arial" w:cs="Arial"/>
            <w:color w:val="486BBB"/>
            <w:sz w:val="24"/>
            <w:szCs w:val="24"/>
            <w:u w:val="single"/>
            <w:bdr w:val="none" w:sz="0" w:space="0" w:color="auto" w:frame="1"/>
            <w:lang w:eastAsia="ru-RU"/>
          </w:rPr>
          <w:t>Сохранение введенной информации на сайте</w:t>
        </w:r>
      </w:hyperlink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).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Если информация о добавленном Вами Герое отсутствует на сайте, возможно сервис перегружен. Информация обновится через некоторое время.</w:t>
      </w:r>
    </w:p>
    <w:p w:rsidR="00227326" w:rsidRPr="00227326" w:rsidRDefault="00227326" w:rsidP="0022732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2273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Добавление фотографии Героя войны</w:t>
      </w:r>
      <w:r w:rsidR="003D5F0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                                                               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Помещение фотографии в область «Добавление фотографии Героя войны» может быть выполнено двумя способами:</w:t>
      </w:r>
      <w:r w:rsidR="003D5F01" w:rsidRPr="003D5F01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t xml:space="preserve"> </w:t>
      </w:r>
      <w:r w:rsidR="003D5F01"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53875713" wp14:editId="0A24522A">
            <wp:extent cx="6480175" cy="4422954"/>
            <wp:effectExtent l="0" t="0" r="0" b="0"/>
            <wp:docPr id="7" name="Рисунок 7" descr="https://foto.pamyat-naroda.ru/frontend/assets/image/info/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oto.pamyat-naroda.ru/frontend/assets/image/info/copy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458" cy="442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b/>
          <w:bCs/>
          <w:color w:val="56534A"/>
          <w:sz w:val="24"/>
          <w:szCs w:val="24"/>
          <w:lang w:eastAsia="ru-RU"/>
        </w:rPr>
        <w:t>1 способ</w:t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– нажмите левую кнопку мыши на файле с фотографией и, удерживая ее, переместите курсор мыши к области фотографии, как показано на рисунке ниже.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b/>
          <w:bCs/>
          <w:color w:val="56534A"/>
          <w:sz w:val="24"/>
          <w:szCs w:val="24"/>
          <w:lang w:eastAsia="ru-RU"/>
        </w:rPr>
        <w:lastRenderedPageBreak/>
        <w:t>2 способ</w:t>
      </w:r>
    </w:p>
    <w:p w:rsidR="00227326" w:rsidRPr="00227326" w:rsidRDefault="00227326" w:rsidP="00227326">
      <w:pPr>
        <w:numPr>
          <w:ilvl w:val="0"/>
          <w:numId w:val="2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нажмите кнопку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9553DED" wp14:editId="26355CAE">
            <wp:extent cx="1876425" cy="428625"/>
            <wp:effectExtent l="0" t="0" r="9525" b="9525"/>
            <wp:docPr id="8" name="Рисунок 8" descr="https://foto.pamyat-naroda.ru/frontend/assets/image/info/butt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oto.pamyat-naroda.ru/frontend/assets/image/info/button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и выберите файл с фотографией, которую Вы хотите загрузить на сайт;</w:t>
      </w:r>
    </w:p>
    <w:p w:rsidR="00227326" w:rsidRPr="00227326" w:rsidRDefault="00227326" w:rsidP="00227326">
      <w:pPr>
        <w:numPr>
          <w:ilvl w:val="0"/>
          <w:numId w:val="2"/>
        </w:numPr>
        <w:shd w:val="clear" w:color="auto" w:fill="F3F2F0"/>
        <w:spacing w:after="12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дважды нажмите левую кнопку мыши на файле.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68313FCC" wp14:editId="446964FA">
            <wp:extent cx="1771650" cy="428625"/>
            <wp:effectExtent l="0" t="0" r="0" b="9525"/>
            <wp:docPr id="9" name="Рисунок 9" descr="https://foto.pamyat-naroda.ru/frontend/assets/image/info/butt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foto.pamyat-naroda.ru/frontend/assets/image/info/button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используется для загрузки временного изображения. Далее в Личном кабинете Вы сможете загрузить фотографию Героя.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Выбранная фотография будет загружена в область добавления фотографии.</w:t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br/>
        <w:t>Вы можете добавить несколько фотографий. Для добавления фотографии используйте кнопку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1A53ABEE" wp14:editId="16F78C86">
            <wp:extent cx="371475" cy="381000"/>
            <wp:effectExtent l="0" t="0" r="9525" b="0"/>
            <wp:docPr id="10" name="Рисунок 10" descr="https://foto.pamyat-naroda.ru/frontend/assets/image/info/add_f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foto.pamyat-naroda.ru/frontend/assets/image/info/add_foto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Если необходимо удалить добавленную фотографию, нажмите кнопку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31D6B9F6" wp14:editId="15A8DE92">
            <wp:extent cx="381000" cy="361950"/>
            <wp:effectExtent l="0" t="0" r="0" b="0"/>
            <wp:docPr id="11" name="Рисунок 11" descr="https://foto.pamyat-naroda.ru/frontend/assets/image/info/delete_f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oto.pamyat-naroda.ru/frontend/assets/image/info/delete_foto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При добавлении нескольких фотографий Вы можете выбрать основную фотографию, которая на Ваш взгляд является лучшей, воспользовавшись кнопкой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A6F5677" wp14:editId="6C54DB62">
            <wp:extent cx="419100" cy="457200"/>
            <wp:effectExtent l="0" t="0" r="0" b="0"/>
            <wp:docPr id="12" name="Рисунок 12" descr="https://foto.pamyat-naroda.ru/frontend/assets/image/info/main_k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foto.pamyat-naroda.ru/frontend/assets/image/info/main_key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26" w:rsidRPr="00227326" w:rsidRDefault="00227326" w:rsidP="0022732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2273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Область работы с фотографией</w:t>
      </w:r>
    </w:p>
    <w:p w:rsidR="00227326" w:rsidRPr="00227326" w:rsidRDefault="00227326" w:rsidP="002273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E713BBC" wp14:editId="290D5BF6">
            <wp:extent cx="5000625" cy="3609975"/>
            <wp:effectExtent l="0" t="0" r="9525" b="9525"/>
            <wp:docPr id="13" name="Рисунок 13" descr="https://foto.pamyat-naroda.ru/frontend/assets/image/info/f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oto.pamyat-naroda.ru/frontend/assets/image/info/foto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В области работы с фотографией Вы можете выполнить следующие действия: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повернуть изображение на 90 градусов влево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08DBCD8" wp14:editId="58926117">
            <wp:extent cx="257175" cy="247650"/>
            <wp:effectExtent l="0" t="0" r="9525" b="0"/>
            <wp:docPr id="14" name="Рисунок 14" descr="https://foto.pamyat-naroda.ru/frontend/assets/image/info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foto.pamyat-naroda.ru/frontend/assets/image/info/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повернуть изображение на 90 градусов вправо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2A39929" wp14:editId="593764C1">
            <wp:extent cx="257175" cy="257175"/>
            <wp:effectExtent l="0" t="0" r="9525" b="9525"/>
            <wp:docPr id="15" name="Рисунок 15" descr="https://foto.pamyat-naroda.ru/frontend/assets/image/info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foto.pamyat-naroda.ru/frontend/assets/image/info/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увеличить фотографию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3D21160F" wp14:editId="3958150B">
            <wp:extent cx="257175" cy="257175"/>
            <wp:effectExtent l="0" t="0" r="9525" b="9525"/>
            <wp:docPr id="16" name="Рисунок 16" descr="https://foto.pamyat-naroda.ru/frontend/assets/image/info/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foto.pamyat-naroda.ru/frontend/assets/image/info/4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уменьшить фотографию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32C0770" wp14:editId="4B260F41">
            <wp:extent cx="257175" cy="257175"/>
            <wp:effectExtent l="0" t="0" r="9525" b="9525"/>
            <wp:docPr id="17" name="Рисунок 17" descr="https://foto.pamyat-naroda.ru/frontend/assets/image/info/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foto.pamyat-naroda.ru/frontend/assets/image/info/5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подвинуть фотографию вправо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E2419F8" wp14:editId="1A04F20C">
            <wp:extent cx="257175" cy="257175"/>
            <wp:effectExtent l="0" t="0" r="9525" b="9525"/>
            <wp:docPr id="18" name="Рисунок 18" descr="https://foto.pamyat-naroda.ru/frontend/assets/image/info/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foto.pamyat-naroda.ru/frontend/assets/image/info/6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подвинуть фотографию влево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4AC67D9E" wp14:editId="3BCDE646">
            <wp:extent cx="257175" cy="257175"/>
            <wp:effectExtent l="0" t="0" r="9525" b="9525"/>
            <wp:docPr id="19" name="Рисунок 19" descr="https://foto.pamyat-naroda.ru/frontend/assets/image/info/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foto.pamyat-naroda.ru/frontend/assets/image/info/7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подвинуть фотографию вверх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6507D708" wp14:editId="78D1324F">
            <wp:extent cx="257175" cy="247650"/>
            <wp:effectExtent l="0" t="0" r="9525" b="0"/>
            <wp:docPr id="20" name="Рисунок 20" descr="https://foto.pamyat-naroda.ru/frontend/assets/image/info/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foto.pamyat-naroda.ru/frontend/assets/image/info/8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lastRenderedPageBreak/>
        <w:t>подвинуть фотографию вниз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0C83E9D4" wp14:editId="3BAE177F">
            <wp:extent cx="257175" cy="257175"/>
            <wp:effectExtent l="0" t="0" r="9525" b="9525"/>
            <wp:docPr id="21" name="Рисунок 21" descr="https://foto.pamyat-naroda.ru/frontend/assets/image/info/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foto.pamyat-naroda.ru/frontend/assets/image/info/9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увеличить/уменьшить рамку фотографии;</w:t>
      </w:r>
    </w:p>
    <w:p w:rsidR="00227326" w:rsidRPr="00227326" w:rsidRDefault="00227326" w:rsidP="00227326">
      <w:pPr>
        <w:numPr>
          <w:ilvl w:val="0"/>
          <w:numId w:val="3"/>
        </w:numPr>
        <w:shd w:val="clear" w:color="auto" w:fill="F3F2F0"/>
        <w:spacing w:after="12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вернуться к первоначальным настройкам – кнопка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20C846CB" wp14:editId="3E50A38D">
            <wp:extent cx="257175" cy="257175"/>
            <wp:effectExtent l="0" t="0" r="9525" b="9525"/>
            <wp:docPr id="22" name="Рисунок 22" descr="https://foto.pamyat-naroda.ru/frontend/assets/image/info/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foto.pamyat-naroda.ru/frontend/assets/image/info/3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Для закрытия области работы с фотографией без сохранения нажмите кнопку </w:t>
      </w:r>
      <w:r w:rsidRPr="00227326">
        <w:rPr>
          <w:rFonts w:ascii="Arial" w:eastAsia="Times New Roman" w:hAnsi="Arial" w:cs="Arial"/>
          <w:noProof/>
          <w:color w:val="56534A"/>
          <w:sz w:val="24"/>
          <w:szCs w:val="24"/>
          <w:lang w:eastAsia="ru-RU"/>
        </w:rPr>
        <w:drawing>
          <wp:inline distT="0" distB="0" distL="0" distR="0" wp14:anchorId="369F2ED7" wp14:editId="13D4C70C">
            <wp:extent cx="228600" cy="266700"/>
            <wp:effectExtent l="0" t="0" r="0" b="0"/>
            <wp:docPr id="23" name="Рисунок 23" descr="https://foto.pamyat-naroda.ru/frontend/assets/image/info/ex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foto.pamyat-naroda.ru/frontend/assets/image/info/exit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, расположенную в правом верхнем углу.</w:t>
      </w:r>
    </w:p>
    <w:p w:rsidR="00227326" w:rsidRPr="00227326" w:rsidRDefault="00227326" w:rsidP="0022732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2273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Заполнение полей информацией о Герое войны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Обязательные для заполнения поля:</w:t>
      </w:r>
    </w:p>
    <w:p w:rsidR="00227326" w:rsidRPr="00227326" w:rsidRDefault="00227326" w:rsidP="00227326">
      <w:pPr>
        <w:numPr>
          <w:ilvl w:val="0"/>
          <w:numId w:val="4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Фамилия;</w:t>
      </w:r>
    </w:p>
    <w:p w:rsidR="00227326" w:rsidRPr="00227326" w:rsidRDefault="00227326" w:rsidP="00227326">
      <w:pPr>
        <w:numPr>
          <w:ilvl w:val="0"/>
          <w:numId w:val="4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Имя;</w:t>
      </w:r>
    </w:p>
    <w:p w:rsidR="00227326" w:rsidRPr="00227326" w:rsidRDefault="00227326" w:rsidP="00227326">
      <w:pPr>
        <w:numPr>
          <w:ilvl w:val="0"/>
          <w:numId w:val="4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Фотография;</w:t>
      </w:r>
    </w:p>
    <w:p w:rsidR="00227326" w:rsidRPr="00227326" w:rsidRDefault="00227326" w:rsidP="00227326">
      <w:pPr>
        <w:numPr>
          <w:ilvl w:val="0"/>
          <w:numId w:val="4"/>
        </w:numPr>
        <w:shd w:val="clear" w:color="auto" w:fill="F3F2F0"/>
        <w:spacing w:after="12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E-</w:t>
      </w:r>
      <w:proofErr w:type="spellStart"/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mail</w:t>
      </w:r>
      <w:proofErr w:type="spellEnd"/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 xml:space="preserve"> для доступа в личный кабинет.</w:t>
      </w:r>
    </w:p>
    <w:p w:rsidR="00227326" w:rsidRPr="00227326" w:rsidRDefault="00227326" w:rsidP="00227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Не обязательные для заполнения поля: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Отчество;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Год / Дата рождения;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Место рождения / Область;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Место призыва / Область;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Год / Дата призыва;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Место службы;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Воинское звание;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Год / Дата смерти;</w:t>
      </w:r>
    </w:p>
    <w:p w:rsidR="00227326" w:rsidRPr="00227326" w:rsidRDefault="00227326" w:rsidP="00227326">
      <w:pPr>
        <w:numPr>
          <w:ilvl w:val="0"/>
          <w:numId w:val="5"/>
        </w:numPr>
        <w:shd w:val="clear" w:color="auto" w:fill="F3F2F0"/>
        <w:spacing w:after="120" w:line="240" w:lineRule="auto"/>
        <w:rPr>
          <w:rFonts w:ascii="Arial" w:eastAsia="Times New Roman" w:hAnsi="Arial" w:cs="Arial"/>
          <w:color w:val="56534A"/>
          <w:sz w:val="24"/>
          <w:szCs w:val="24"/>
          <w:lang w:eastAsia="ru-RU"/>
        </w:rPr>
      </w:pPr>
      <w:r w:rsidRPr="00227326">
        <w:rPr>
          <w:rFonts w:ascii="Arial" w:eastAsia="Times New Roman" w:hAnsi="Arial" w:cs="Arial"/>
          <w:b/>
          <w:bCs/>
          <w:color w:val="56534A"/>
          <w:sz w:val="24"/>
          <w:szCs w:val="24"/>
          <w:lang w:eastAsia="ru-RU"/>
        </w:rPr>
        <w:t>История героя</w:t>
      </w:r>
      <w:r w:rsidRPr="00227326">
        <w:rPr>
          <w:rFonts w:ascii="Arial" w:eastAsia="Times New Roman" w:hAnsi="Arial" w:cs="Arial"/>
          <w:color w:val="56534A"/>
          <w:sz w:val="24"/>
          <w:szCs w:val="24"/>
          <w:lang w:eastAsia="ru-RU"/>
        </w:rPr>
        <w:t> – если Вы можете рассказать что-то из истории Героя, заполните данное поле.</w:t>
      </w:r>
    </w:p>
    <w:p w:rsidR="007C0C1F" w:rsidRPr="007C0C1F" w:rsidRDefault="007C0C1F" w:rsidP="007C0C1F">
      <w:pPr>
        <w:spacing w:after="0" w:line="240" w:lineRule="auto"/>
        <w:jc w:val="center"/>
        <w:textAlignment w:val="center"/>
        <w:rPr>
          <w:rFonts w:ascii="Bender" w:eastAsia="Times New Roman" w:hAnsi="Bender" w:cs="Times New Roman"/>
          <w:color w:val="F3F3F3"/>
          <w:sz w:val="33"/>
          <w:szCs w:val="33"/>
          <w:lang w:eastAsia="ru-RU"/>
        </w:rPr>
      </w:pPr>
      <w:r w:rsidRPr="007C0C1F">
        <w:rPr>
          <w:rFonts w:ascii="Bender" w:eastAsia="Times New Roman" w:hAnsi="Bender" w:cs="Times New Roman"/>
          <w:color w:val="F3F3F3"/>
          <w:sz w:val="33"/>
          <w:szCs w:val="33"/>
          <w:lang w:eastAsia="ru-RU"/>
        </w:rPr>
        <w:t>8 (495) 696-71-36</w:t>
      </w:r>
    </w:p>
    <w:p w:rsidR="0099441F" w:rsidRPr="0095268D" w:rsidRDefault="0099441F" w:rsidP="002B6688">
      <w:pPr>
        <w:rPr>
          <w:rFonts w:ascii="Times New Roman" w:hAnsi="Times New Roman" w:cs="Times New Roman"/>
          <w:noProof/>
          <w:lang w:eastAsia="ru-RU"/>
        </w:rPr>
      </w:pPr>
    </w:p>
    <w:sectPr w:rsidR="0099441F" w:rsidRPr="0095268D" w:rsidSect="00CD25E8">
      <w:pgSz w:w="11906" w:h="16838"/>
      <w:pgMar w:top="1134" w:right="850" w:bottom="142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FF9" w:rsidRDefault="00451FF9" w:rsidP="003D5F01">
      <w:pPr>
        <w:spacing w:after="0" w:line="240" w:lineRule="auto"/>
      </w:pPr>
      <w:r>
        <w:separator/>
      </w:r>
    </w:p>
  </w:endnote>
  <w:endnote w:type="continuationSeparator" w:id="0">
    <w:p w:rsidR="00451FF9" w:rsidRDefault="00451FF9" w:rsidP="003D5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nde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FF9" w:rsidRDefault="00451FF9" w:rsidP="003D5F01">
      <w:pPr>
        <w:spacing w:after="0" w:line="240" w:lineRule="auto"/>
      </w:pPr>
      <w:r>
        <w:separator/>
      </w:r>
    </w:p>
  </w:footnote>
  <w:footnote w:type="continuationSeparator" w:id="0">
    <w:p w:rsidR="00451FF9" w:rsidRDefault="00451FF9" w:rsidP="003D5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3D4E"/>
    <w:multiLevelType w:val="multilevel"/>
    <w:tmpl w:val="2BC8F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B31133"/>
    <w:multiLevelType w:val="multilevel"/>
    <w:tmpl w:val="FE34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A50C91"/>
    <w:multiLevelType w:val="multilevel"/>
    <w:tmpl w:val="A60A7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0D2D6F"/>
    <w:multiLevelType w:val="multilevel"/>
    <w:tmpl w:val="86A61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D72DFF"/>
    <w:multiLevelType w:val="multilevel"/>
    <w:tmpl w:val="8E083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61"/>
    <w:rsid w:val="00012223"/>
    <w:rsid w:val="000E4561"/>
    <w:rsid w:val="001B4F30"/>
    <w:rsid w:val="001F50D8"/>
    <w:rsid w:val="00227326"/>
    <w:rsid w:val="002A24C2"/>
    <w:rsid w:val="002B6688"/>
    <w:rsid w:val="0032718C"/>
    <w:rsid w:val="003D5F01"/>
    <w:rsid w:val="004055B3"/>
    <w:rsid w:val="00451FF9"/>
    <w:rsid w:val="00491641"/>
    <w:rsid w:val="004E1A6C"/>
    <w:rsid w:val="00593E53"/>
    <w:rsid w:val="005C475A"/>
    <w:rsid w:val="00705861"/>
    <w:rsid w:val="007B1945"/>
    <w:rsid w:val="007C0C1F"/>
    <w:rsid w:val="007C3E06"/>
    <w:rsid w:val="00830769"/>
    <w:rsid w:val="008A6011"/>
    <w:rsid w:val="00906A4B"/>
    <w:rsid w:val="0095268D"/>
    <w:rsid w:val="0099441F"/>
    <w:rsid w:val="00C520D9"/>
    <w:rsid w:val="00CD25E8"/>
    <w:rsid w:val="00CE2C4C"/>
    <w:rsid w:val="00CF710F"/>
    <w:rsid w:val="00DE002B"/>
    <w:rsid w:val="00E43BC3"/>
    <w:rsid w:val="00FF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73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86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441F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994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273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3D5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5F01"/>
  </w:style>
  <w:style w:type="paragraph" w:styleId="a9">
    <w:name w:val="footer"/>
    <w:basedOn w:val="a"/>
    <w:link w:val="aa"/>
    <w:uiPriority w:val="99"/>
    <w:unhideWhenUsed/>
    <w:rsid w:val="003D5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5F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73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86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441F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994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273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3D5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5F01"/>
  </w:style>
  <w:style w:type="paragraph" w:styleId="a9">
    <w:name w:val="footer"/>
    <w:basedOn w:val="a"/>
    <w:link w:val="aa"/>
    <w:uiPriority w:val="99"/>
    <w:unhideWhenUsed/>
    <w:rsid w:val="003D5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5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7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5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0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6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7605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1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9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24803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51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16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2188484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65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418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15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9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86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5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22727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2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6288907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329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80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1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51760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56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9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4639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1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56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0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3085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28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5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289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54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93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199796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40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87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186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0478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50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93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7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1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91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7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45104">
          <w:marLeft w:val="0"/>
          <w:marRight w:val="0"/>
          <w:marTop w:val="4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9542">
          <w:marLeft w:val="0"/>
          <w:marRight w:val="0"/>
          <w:marTop w:val="4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8351">
          <w:marLeft w:val="0"/>
          <w:marRight w:val="0"/>
          <w:marTop w:val="4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2997">
          <w:marLeft w:val="0"/>
          <w:marRight w:val="0"/>
          <w:marTop w:val="4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5166">
          <w:marLeft w:val="0"/>
          <w:marRight w:val="0"/>
          <w:marTop w:val="4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816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23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61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736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75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296633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90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1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4722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8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37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48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2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385986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89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1760273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68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19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9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0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21868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14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9454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6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00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4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2909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92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778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21791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62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4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321022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0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40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778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1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1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6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8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1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986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9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10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1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1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9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52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foto.pamyat-naroda.ru/info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34" Type="http://schemas.openxmlformats.org/officeDocument/2006/relationships/image" Target="media/image19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foto.pamyat-naroda.ru/info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hyperlink" Target="https://foto.pamyat-naroda.ru/info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foto.pamyat-naroda.ru/hero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hyperlink" Target="https://foto.pamyat-naroda.ru/info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png"/><Relationship Id="rId36" Type="http://schemas.openxmlformats.org/officeDocument/2006/relationships/theme" Target="theme/theme1.xml"/><Relationship Id="rId10" Type="http://schemas.openxmlformats.org/officeDocument/2006/relationships/hyperlink" Target="http://foto.pamyat-naroda.ru/" TargetMode="External"/><Relationship Id="rId19" Type="http://schemas.openxmlformats.org/officeDocument/2006/relationships/image" Target="media/image4.png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hyperlink" Target="http://hram.mil.ru/" TargetMode="External"/><Relationship Id="rId14" Type="http://schemas.openxmlformats.org/officeDocument/2006/relationships/hyperlink" Target="https://foto.pamyat-naroda.ru/info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</cp:revision>
  <cp:lastPrinted>2019-04-13T14:37:00Z</cp:lastPrinted>
  <dcterms:created xsi:type="dcterms:W3CDTF">2019-11-07T05:47:00Z</dcterms:created>
  <dcterms:modified xsi:type="dcterms:W3CDTF">2019-11-07T05:47:00Z</dcterms:modified>
</cp:coreProperties>
</file>